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D6B86" w:rsidRPr="001D4BE7" w:rsidRDefault="009818BB" w:rsidP="000F3566">
      <w:pPr>
        <w:pStyle w:val="Title"/>
        <w:rPr>
          <w:rFonts w:ascii="Times New Roman" w:hAnsi="Times New Roman" w:cs="Times New Roman"/>
        </w:rPr>
      </w:pPr>
      <w:bookmarkStart w:id="0" w:name="_GoBack"/>
      <w:r>
        <w:rPr>
          <w:rFonts w:ascii="Times New Roman" w:hAnsi="Times New Roman" w:cs="Times New Roman"/>
        </w:rPr>
        <w:t>Technology in Healthcare</w:t>
      </w:r>
      <w:r w:rsidR="000417CB" w:rsidRPr="001D4BE7">
        <w:rPr>
          <w:rFonts w:ascii="Times New Roman" w:hAnsi="Times New Roman" w:cs="Times New Roman"/>
        </w:rPr>
        <w:t xml:space="preserve">: Thesis Statement </w:t>
      </w:r>
    </w:p>
    <w:p w:rsidR="004D6B86" w:rsidRPr="001D4BE7" w:rsidRDefault="000417CB" w:rsidP="000F3566">
      <w:pPr>
        <w:pStyle w:val="Title2"/>
        <w:rPr>
          <w:rFonts w:ascii="Times New Roman" w:hAnsi="Times New Roman" w:cs="Times New Roman"/>
        </w:rPr>
      </w:pPr>
      <w:r w:rsidRPr="001D4BE7">
        <w:rPr>
          <w:rFonts w:ascii="Times New Roman" w:hAnsi="Times New Roman" w:cs="Times New Roman"/>
        </w:rPr>
        <w:t xml:space="preserve">Name </w:t>
      </w:r>
    </w:p>
    <w:p w:rsidR="004D6B86" w:rsidRPr="001D4BE7" w:rsidRDefault="000417CB" w:rsidP="000F3566">
      <w:pPr>
        <w:pStyle w:val="Title2"/>
        <w:rPr>
          <w:rFonts w:ascii="Times New Roman" w:hAnsi="Times New Roman" w:cs="Times New Roman"/>
        </w:rPr>
      </w:pPr>
      <w:r w:rsidRPr="001D4BE7">
        <w:rPr>
          <w:rFonts w:ascii="Times New Roman" w:hAnsi="Times New Roman" w:cs="Times New Roman"/>
        </w:rPr>
        <w:t xml:space="preserve">Institution Affiliation </w:t>
      </w:r>
    </w:p>
    <w:p w:rsidR="004D6B86" w:rsidRPr="001D4BE7" w:rsidRDefault="000417CB" w:rsidP="000F3566">
      <w:pPr>
        <w:pStyle w:val="Title"/>
        <w:tabs>
          <w:tab w:val="center" w:pos="4680"/>
          <w:tab w:val="left" w:pos="6435"/>
        </w:tabs>
        <w:jc w:val="left"/>
        <w:rPr>
          <w:rFonts w:ascii="Times New Roman" w:hAnsi="Times New Roman" w:cs="Times New Roman"/>
        </w:rPr>
      </w:pPr>
      <w:r w:rsidRPr="001D4BE7">
        <w:rPr>
          <w:rFonts w:ascii="Times New Roman" w:hAnsi="Times New Roman" w:cs="Times New Roman"/>
        </w:rPr>
        <w:tab/>
      </w:r>
    </w:p>
    <w:p w:rsidR="000417CB" w:rsidRPr="001D4BE7" w:rsidRDefault="000417CB" w:rsidP="000F3566">
      <w:pPr>
        <w:rPr>
          <w:rFonts w:ascii="Times New Roman" w:hAnsi="Times New Roman" w:cs="Times New Roman"/>
        </w:rPr>
      </w:pPr>
    </w:p>
    <w:p w:rsidR="000417CB" w:rsidRPr="001D4BE7" w:rsidRDefault="000417CB" w:rsidP="000F3566">
      <w:pPr>
        <w:rPr>
          <w:rFonts w:ascii="Times New Roman" w:hAnsi="Times New Roman" w:cs="Times New Roman"/>
        </w:rPr>
      </w:pPr>
    </w:p>
    <w:p w:rsidR="000417CB" w:rsidRPr="001D4BE7" w:rsidRDefault="000417CB" w:rsidP="000F3566">
      <w:pPr>
        <w:rPr>
          <w:rFonts w:ascii="Times New Roman" w:hAnsi="Times New Roman" w:cs="Times New Roman"/>
        </w:rPr>
      </w:pPr>
    </w:p>
    <w:p w:rsidR="000417CB" w:rsidRPr="001D4BE7" w:rsidRDefault="000417CB" w:rsidP="000F3566">
      <w:pPr>
        <w:rPr>
          <w:rFonts w:ascii="Times New Roman" w:hAnsi="Times New Roman" w:cs="Times New Roman"/>
        </w:rPr>
      </w:pPr>
    </w:p>
    <w:p w:rsidR="000417CB" w:rsidRPr="001D4BE7" w:rsidRDefault="000417CB" w:rsidP="000F3566">
      <w:pPr>
        <w:rPr>
          <w:rFonts w:ascii="Times New Roman" w:hAnsi="Times New Roman" w:cs="Times New Roman"/>
        </w:rPr>
      </w:pPr>
    </w:p>
    <w:p w:rsidR="000417CB" w:rsidRPr="001D4BE7" w:rsidRDefault="000417CB" w:rsidP="000F3566">
      <w:pPr>
        <w:rPr>
          <w:rFonts w:ascii="Times New Roman" w:hAnsi="Times New Roman" w:cs="Times New Roman"/>
        </w:rPr>
      </w:pPr>
    </w:p>
    <w:p w:rsidR="000417CB" w:rsidRPr="001D4BE7" w:rsidRDefault="000417CB" w:rsidP="000F3566">
      <w:pPr>
        <w:rPr>
          <w:rFonts w:ascii="Times New Roman" w:hAnsi="Times New Roman" w:cs="Times New Roman"/>
        </w:rPr>
      </w:pPr>
    </w:p>
    <w:p w:rsidR="000417CB" w:rsidRPr="001D4BE7" w:rsidRDefault="000417CB" w:rsidP="000F3566">
      <w:pPr>
        <w:rPr>
          <w:rFonts w:ascii="Times New Roman" w:hAnsi="Times New Roman" w:cs="Times New Roman"/>
        </w:rPr>
      </w:pPr>
    </w:p>
    <w:p w:rsidR="000417CB" w:rsidRPr="001D4BE7" w:rsidRDefault="000417CB" w:rsidP="000F3566">
      <w:pPr>
        <w:rPr>
          <w:rFonts w:ascii="Times New Roman" w:hAnsi="Times New Roman" w:cs="Times New Roman"/>
        </w:rPr>
      </w:pPr>
    </w:p>
    <w:p w:rsidR="000417CB" w:rsidRPr="001D4BE7" w:rsidRDefault="000417CB" w:rsidP="000F3566">
      <w:pPr>
        <w:rPr>
          <w:rFonts w:ascii="Times New Roman" w:hAnsi="Times New Roman" w:cs="Times New Roman"/>
        </w:rPr>
      </w:pPr>
    </w:p>
    <w:p w:rsidR="000417CB" w:rsidRPr="001D4BE7" w:rsidRDefault="000417CB" w:rsidP="000F3566">
      <w:pPr>
        <w:rPr>
          <w:rFonts w:ascii="Times New Roman" w:hAnsi="Times New Roman" w:cs="Times New Roman"/>
        </w:rPr>
      </w:pPr>
    </w:p>
    <w:p w:rsidR="000417CB" w:rsidRPr="001D4BE7" w:rsidRDefault="009818BB" w:rsidP="000F3566">
      <w:pPr>
        <w:jc w:val="center"/>
        <w:rPr>
          <w:rFonts w:ascii="Times New Roman" w:hAnsi="Times New Roman" w:cs="Times New Roman"/>
        </w:rPr>
      </w:pPr>
      <w:r>
        <w:rPr>
          <w:rFonts w:ascii="Times New Roman" w:hAnsi="Times New Roman" w:cs="Times New Roman"/>
        </w:rPr>
        <w:lastRenderedPageBreak/>
        <w:t xml:space="preserve">Technology in Health </w:t>
      </w:r>
      <w:r w:rsidR="00D4540A">
        <w:rPr>
          <w:rFonts w:ascii="Times New Roman" w:hAnsi="Times New Roman" w:cs="Times New Roman"/>
        </w:rPr>
        <w:t>Care:</w:t>
      </w:r>
      <w:r w:rsidR="000417CB" w:rsidRPr="001D4BE7">
        <w:rPr>
          <w:rFonts w:ascii="Times New Roman" w:hAnsi="Times New Roman" w:cs="Times New Roman"/>
        </w:rPr>
        <w:t xml:space="preserve"> Thesis Statement</w:t>
      </w:r>
    </w:p>
    <w:p w:rsidR="00282DB1" w:rsidRPr="00282DB1" w:rsidRDefault="00282DB1" w:rsidP="00282DB1">
      <w:pPr>
        <w:jc w:val="center"/>
        <w:rPr>
          <w:rFonts w:ascii="Times New Roman" w:hAnsi="Times New Roman" w:cs="Times New Roman"/>
          <w:b/>
        </w:rPr>
      </w:pPr>
      <w:r>
        <w:rPr>
          <w:rFonts w:ascii="Times New Roman" w:hAnsi="Times New Roman" w:cs="Times New Roman"/>
          <w:b/>
        </w:rPr>
        <w:t xml:space="preserve">Description of the Topic </w:t>
      </w:r>
    </w:p>
    <w:p w:rsidR="00282DB1" w:rsidRPr="00282DB1" w:rsidRDefault="00282DB1" w:rsidP="00282DB1">
      <w:pPr>
        <w:spacing w:before="100" w:beforeAutospacing="1" w:after="100" w:afterAutospacing="1"/>
        <w:ind w:left="284"/>
        <w:contextualSpacing/>
        <w:rPr>
          <w:rFonts w:ascii="Times New Roman" w:hAnsi="Times New Roman" w:cs="Times New Roman"/>
        </w:rPr>
      </w:pPr>
      <w:r w:rsidRPr="00282DB1">
        <w:rPr>
          <w:rFonts w:ascii="Times New Roman" w:hAnsi="Times New Roman" w:cs="Times New Roman"/>
        </w:rPr>
        <w:t>Technology in health care consists of different categories. The most widely used include the Electronic Medical Record (EMRs).EMRs contains the digital medical information of the patients, for instance, medication, medical history, the results of laboratory tests and various clinical data. The Electronic Medical Record has replaced the paper-based handwritten medical records that make it easier and compelling to read as well as keeping track of the medical history of the patients.</w:t>
      </w:r>
    </w:p>
    <w:p w:rsidR="00282DB1" w:rsidRPr="00282DB1" w:rsidRDefault="00282DB1" w:rsidP="00282DB1">
      <w:pPr>
        <w:ind w:firstLine="0"/>
        <w:jc w:val="center"/>
        <w:rPr>
          <w:rFonts w:ascii="Times New Roman" w:hAnsi="Times New Roman" w:cs="Times New Roman"/>
          <w:b/>
        </w:rPr>
      </w:pPr>
      <w:r w:rsidRPr="00282DB1">
        <w:rPr>
          <w:rFonts w:ascii="Times New Roman" w:hAnsi="Times New Roman" w:cs="Times New Roman"/>
          <w:b/>
        </w:rPr>
        <w:t xml:space="preserve"> </w:t>
      </w:r>
      <w:r w:rsidRPr="00282DB1">
        <w:rPr>
          <w:rFonts w:ascii="Times New Roman" w:hAnsi="Times New Roman" w:cs="Times New Roman"/>
          <w:b/>
        </w:rPr>
        <w:t>Thesis Statement</w:t>
      </w:r>
    </w:p>
    <w:p w:rsidR="000417CB" w:rsidRPr="001D4BE7" w:rsidRDefault="00282DB1" w:rsidP="00282DB1">
      <w:pPr>
        <w:spacing w:before="100" w:beforeAutospacing="1" w:after="100" w:afterAutospacing="1"/>
        <w:ind w:left="284"/>
        <w:contextualSpacing/>
        <w:rPr>
          <w:rFonts w:ascii="Times New Roman" w:hAnsi="Times New Roman" w:cs="Times New Roman"/>
        </w:rPr>
      </w:pPr>
      <w:r w:rsidRPr="00282DB1">
        <w:rPr>
          <w:rFonts w:ascii="Times New Roman" w:hAnsi="Times New Roman" w:cs="Times New Roman"/>
        </w:rPr>
        <w:t xml:space="preserve">This research paper will focus on the impact of the health information technology such as the Electronic Medical Records (EMRs) on the hospital leadership, and the quality of the inpatient care in the United States of America. Within the EMRs category, there are many specific applications such as Clinical Decision Support Systems (CDSS), Clinical Data Repository, Physical Portal, Order Entry, Computerized Practitioner Order Entry (CPOE) and Physical Documentation. Several groups have advocated the adoption of the healthcare information technology (HIT) as a significant strategy in addressing the increasing crisis in the healthcare industry. However, despite the plethora of evidence concerning the HIT benefits, most of the healthcare industries are still lagging behind as compared to other several sectors of the economy in the adoption of the HIT. A large number of health provider facilities always keep the medical data of the patients on paper. Therefore it would be crucial to comprehend the differences in the structural features and the health care performances between the hospitals that use EMRs and those that do not adopt healthcare information technology. This will be accomplished in this research paper firstly by identifying the </w:t>
      </w:r>
      <w:r w:rsidRPr="00282DB1">
        <w:rPr>
          <w:rFonts w:ascii="Times New Roman" w:hAnsi="Times New Roman" w:cs="Times New Roman"/>
        </w:rPr>
        <w:lastRenderedPageBreak/>
        <w:t>contextual and organizational components associated with the adoption of the health information in the acute care unity hospital in the United States of America. Secondly, assessing the relationship between the outcomes of health care such as quality of care as well as patient safety and the adoption of Health Information Technology (HIT). Thirdly discuss the strategies of adopting the HIT in</w:t>
      </w:r>
      <w:r>
        <w:rPr>
          <w:rFonts w:ascii="Times New Roman" w:hAnsi="Times New Roman" w:cs="Times New Roman"/>
        </w:rPr>
        <w:t xml:space="preserve"> the healthcare industries. </w:t>
      </w:r>
      <w:r w:rsidRPr="00282DB1">
        <w:rPr>
          <w:rFonts w:ascii="Times New Roman" w:hAnsi="Times New Roman" w:cs="Times New Roman"/>
        </w:rPr>
        <w:t>Proper</w:t>
      </w:r>
      <w:r w:rsidRPr="00282DB1">
        <w:rPr>
          <w:rFonts w:ascii="Times New Roman" w:hAnsi="Times New Roman" w:cs="Times New Roman"/>
        </w:rPr>
        <w:t xml:space="preserve"> training of health care providers, motivating all the stakeholders to implement EMRs in the hospitals, and identify appropriate leadership style to be used by the management of the healt</w:t>
      </w:r>
      <w:r>
        <w:rPr>
          <w:rFonts w:ascii="Times New Roman" w:hAnsi="Times New Roman" w:cs="Times New Roman"/>
        </w:rPr>
        <w:t>hcare facilities to effectively adopt</w:t>
      </w:r>
      <w:r w:rsidRPr="00282DB1">
        <w:rPr>
          <w:rFonts w:ascii="Times New Roman" w:hAnsi="Times New Roman" w:cs="Times New Roman"/>
        </w:rPr>
        <w:t xml:space="preserve"> the technological changes such as the middle road management will be important leadership style to implement the HIT in the healthcare. Workplaces.</w:t>
      </w:r>
      <w:bookmarkEnd w:id="0"/>
    </w:p>
    <w:sectPr w:rsidR="000417CB" w:rsidRPr="001D4BE7">
      <w:headerReference w:type="default" r:id="rId9"/>
      <w:headerReference w:type="first" r:id="rId10"/>
      <w:footnotePr>
        <w:pos w:val="beneathText"/>
      </w:footnotePr>
      <w:pgSz w:w="12240" w:h="15840"/>
      <w:pgMar w:top="1440" w:right="1440" w:bottom="1440" w:left="1440" w:header="720" w:footer="720" w:gutter="0"/>
      <w:cols w:space="720"/>
      <w:titlePg/>
      <w:docGrid w:linePitch="360"/>
      <w15:footnoteColumns w:val="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529B0" w:rsidRDefault="000529B0">
      <w:pPr>
        <w:spacing w:line="240" w:lineRule="auto"/>
      </w:pPr>
      <w:r>
        <w:separator/>
      </w:r>
    </w:p>
    <w:p w:rsidR="000529B0" w:rsidRDefault="000529B0"/>
  </w:endnote>
  <w:endnote w:type="continuationSeparator" w:id="0">
    <w:p w:rsidR="000529B0" w:rsidRDefault="000529B0">
      <w:pPr>
        <w:spacing w:line="240" w:lineRule="auto"/>
      </w:pPr>
      <w:r>
        <w:continuationSeparator/>
      </w:r>
    </w:p>
    <w:p w:rsidR="000529B0" w:rsidRDefault="000529B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notTrueType/>
    <w:pitch w:val="fixed"/>
    <w:sig w:usb0="00000001" w:usb1="080E0000" w:usb2="00000010" w:usb3="00000000" w:csb0="00040000"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529B0" w:rsidRDefault="000529B0">
      <w:pPr>
        <w:spacing w:line="240" w:lineRule="auto"/>
      </w:pPr>
      <w:r>
        <w:separator/>
      </w:r>
    </w:p>
    <w:p w:rsidR="000529B0" w:rsidRDefault="000529B0"/>
  </w:footnote>
  <w:footnote w:type="continuationSeparator" w:id="0">
    <w:p w:rsidR="000529B0" w:rsidRDefault="000529B0">
      <w:pPr>
        <w:spacing w:line="240" w:lineRule="auto"/>
      </w:pPr>
      <w:r>
        <w:continuationSeparator/>
      </w:r>
    </w:p>
    <w:p w:rsidR="000529B0" w:rsidRDefault="000529B0"/>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CellMar>
        <w:left w:w="0" w:type="dxa"/>
        <w:right w:w="0" w:type="dxa"/>
      </w:tblCellMar>
      <w:tblLook w:val="04A0" w:firstRow="1" w:lastRow="0" w:firstColumn="1" w:lastColumn="0" w:noHBand="0" w:noVBand="1"/>
      <w:tblDescription w:val="Header layout table"/>
    </w:tblPr>
    <w:tblGrid>
      <w:gridCol w:w="8280"/>
      <w:gridCol w:w="1080"/>
    </w:tblGrid>
    <w:tr w:rsidR="004D6B86">
      <w:tc>
        <w:tcPr>
          <w:tcW w:w="8280" w:type="dxa"/>
        </w:tcPr>
        <w:p w:rsidR="004D6B86" w:rsidRPr="00170521" w:rsidRDefault="00704F62" w:rsidP="00170521">
          <w:pPr>
            <w:pStyle w:val="Header"/>
          </w:pPr>
          <w:sdt>
            <w:sdtPr>
              <w:alias w:val="Enter shortened title:"/>
              <w:tag w:val="Enter shortened title:"/>
              <w:id w:val="-582528332"/>
              <w:placeholder/>
              <w15:dataBinding w:prefixMappings="xmlns:ns0='http://schemas.microsoft.com/temp/samples' " w:xpath="/ns0:employees[1]/ns0:employee[1]/ns0:CustomerName[1]" w:storeItemID="{B98E728A-96FF-4995-885C-5AF887AB0C35}"/>
              <w15:appearance w15:val="hidden"/>
            </w:sdtPr>
            <w:sdtContent>
              <w:r w:rsidR="000F3566">
                <w:t xml:space="preserve">THESIS STATEMENT </w:t>
              </w:r>
            </w:sdtContent>
          </w:sdt>
        </w:p>
      </w:tc>
      <w:tc>
        <w:tcPr>
          <w:tcW w:w="1080" w:type="dxa"/>
        </w:tcPr>
        <w:p w:rsidR="004D6B86" w:rsidRDefault="00345333">
          <w:pPr>
            <w:pStyle w:val="Header"/>
            <w:jc w:val="right"/>
          </w:pPr>
          <w:r>
            <w:fldChar w:fldCharType="begin"/>
          </w:r>
          <w:r>
            <w:instrText xml:space="preserve"> PAGE   \* MERGEFORMAT </w:instrText>
          </w:r>
          <w:r>
            <w:fldChar w:fldCharType="separate"/>
          </w:r>
          <w:r w:rsidR="00282DB1">
            <w:rPr>
              <w:noProof/>
            </w:rPr>
            <w:t>3</w:t>
          </w:r>
          <w:r>
            <w:rPr>
              <w:noProof/>
            </w:rPr>
            <w:fldChar w:fldCharType="end"/>
          </w:r>
        </w:p>
      </w:tc>
    </w:tr>
  </w:tbl>
  <w:p w:rsidR="004D6B86" w:rsidRDefault="004D6B8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CellMar>
        <w:left w:w="0" w:type="dxa"/>
        <w:right w:w="0" w:type="dxa"/>
      </w:tblCellMar>
      <w:tblLook w:val="04A0" w:firstRow="1" w:lastRow="0" w:firstColumn="1" w:lastColumn="0" w:noHBand="0" w:noVBand="1"/>
      <w:tblDescription w:val="Header layout table"/>
    </w:tblPr>
    <w:tblGrid>
      <w:gridCol w:w="8280"/>
      <w:gridCol w:w="1080"/>
    </w:tblGrid>
    <w:tr w:rsidR="004D6B86">
      <w:tc>
        <w:tcPr>
          <w:tcW w:w="8280" w:type="dxa"/>
        </w:tcPr>
        <w:p w:rsidR="004D6B86" w:rsidRPr="009F0414" w:rsidRDefault="00961AE5" w:rsidP="000417CB">
          <w:pPr>
            <w:pStyle w:val="Header"/>
          </w:pPr>
          <w:r>
            <w:t xml:space="preserve">Running head: </w:t>
          </w:r>
          <w:sdt>
            <w:sdtPr>
              <w:alias w:val="Enter shortened title:"/>
              <w:tag w:val="Enter shortened title:"/>
              <w:id w:val="-211583021"/>
              <w:placeholder/>
              <w15:dataBinding w:prefixMappings="xmlns:ns0='http://schemas.microsoft.com/temp/samples' " w:xpath="/ns0:employees[1]/ns0:employee[1]/ns0:CustomerName[1]" w:storeItemID="{B98E728A-96FF-4995-885C-5AF887AB0C35}"/>
              <w15:appearance w15:val="hidden"/>
            </w:sdtPr>
            <w:sdtContent>
              <w:r w:rsidR="000F3566">
                <w:t xml:space="preserve">THESIS STATEMENT </w:t>
              </w:r>
            </w:sdtContent>
          </w:sdt>
        </w:p>
      </w:tc>
      <w:tc>
        <w:tcPr>
          <w:tcW w:w="1080" w:type="dxa"/>
        </w:tcPr>
        <w:p w:rsidR="004D6B86" w:rsidRDefault="00345333">
          <w:pPr>
            <w:pStyle w:val="Header"/>
            <w:jc w:val="right"/>
          </w:pPr>
          <w:r>
            <w:fldChar w:fldCharType="begin"/>
          </w:r>
          <w:r>
            <w:instrText xml:space="preserve"> PAGE   \* MERGEFORMAT </w:instrText>
          </w:r>
          <w:r>
            <w:fldChar w:fldCharType="separate"/>
          </w:r>
          <w:r w:rsidR="00282DB1">
            <w:rPr>
              <w:noProof/>
            </w:rPr>
            <w:t>1</w:t>
          </w:r>
          <w:r>
            <w:rPr>
              <w:noProof/>
            </w:rPr>
            <w:fldChar w:fldCharType="end"/>
          </w:r>
        </w:p>
      </w:tc>
    </w:tr>
  </w:tbl>
  <w:p w:rsidR="004D6B86" w:rsidRDefault="004D6B86" w:rsidP="002C627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6ED08D9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D5203E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2DC96E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4D2CA36"/>
    <w:lvl w:ilvl="0">
      <w:start w:val="1"/>
      <w:numFmt w:val="decimal"/>
      <w:pStyle w:val="ListNumber2"/>
      <w:lvlText w:val="%1."/>
      <w:lvlJc w:val="left"/>
      <w:pPr>
        <w:tabs>
          <w:tab w:val="num" w:pos="720"/>
        </w:tabs>
        <w:ind w:left="720" w:hanging="360"/>
      </w:pPr>
    </w:lvl>
  </w:abstractNum>
  <w:abstractNum w:abstractNumId="4">
    <w:nsid w:val="FFFFFF80"/>
    <w:multiLevelType w:val="singleLevel"/>
    <w:tmpl w:val="17BCEBA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D386F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73A80F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AB0806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6E00290"/>
    <w:lvl w:ilvl="0">
      <w:start w:val="1"/>
      <w:numFmt w:val="decimal"/>
      <w:pStyle w:val="ListNumber"/>
      <w:lvlText w:val="%1."/>
      <w:lvlJc w:val="left"/>
      <w:pPr>
        <w:tabs>
          <w:tab w:val="num" w:pos="1080"/>
        </w:tabs>
        <w:ind w:left="1080" w:hanging="360"/>
      </w:pPr>
      <w:rPr>
        <w:rFonts w:hint="default"/>
      </w:rPr>
    </w:lvl>
  </w:abstractNum>
  <w:abstractNum w:abstractNumId="9">
    <w:nsid w:val="FFFFFF89"/>
    <w:multiLevelType w:val="singleLevel"/>
    <w:tmpl w:val="D6FC344C"/>
    <w:lvl w:ilvl="0">
      <w:start w:val="1"/>
      <w:numFmt w:val="bullet"/>
      <w:pStyle w:val="ListBullet"/>
      <w:lvlText w:val=""/>
      <w:lvlJc w:val="left"/>
      <w:pPr>
        <w:tabs>
          <w:tab w:val="num" w:pos="1080"/>
        </w:tabs>
        <w:ind w:left="1080" w:hanging="360"/>
      </w:pPr>
      <w:rPr>
        <w:rFonts w:ascii="Symbol" w:hAnsi="Symbol"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defaultTabStop w:val="720"/>
  <w:characterSpacingControl w:val="doNotCompress"/>
  <w:hdrShapeDefaults>
    <o:shapedefaults v:ext="edit" spidmax="2049"/>
  </w:hdrShapeDefaults>
  <w:footnotePr>
    <w:pos w:val="beneathTex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17CB"/>
    <w:rsid w:val="00006BBA"/>
    <w:rsid w:val="0001010E"/>
    <w:rsid w:val="000217F5"/>
    <w:rsid w:val="000417CB"/>
    <w:rsid w:val="000529B0"/>
    <w:rsid w:val="00097169"/>
    <w:rsid w:val="000F3566"/>
    <w:rsid w:val="00114BFA"/>
    <w:rsid w:val="001602E3"/>
    <w:rsid w:val="00160C0C"/>
    <w:rsid w:val="001664A2"/>
    <w:rsid w:val="00170521"/>
    <w:rsid w:val="00185FCE"/>
    <w:rsid w:val="001B4848"/>
    <w:rsid w:val="001D4BE7"/>
    <w:rsid w:val="001F447A"/>
    <w:rsid w:val="001F7399"/>
    <w:rsid w:val="00212319"/>
    <w:rsid w:val="00225BE3"/>
    <w:rsid w:val="00274E0A"/>
    <w:rsid w:val="00282DB1"/>
    <w:rsid w:val="002B6153"/>
    <w:rsid w:val="002C627C"/>
    <w:rsid w:val="00307586"/>
    <w:rsid w:val="00336906"/>
    <w:rsid w:val="00345333"/>
    <w:rsid w:val="003A06C6"/>
    <w:rsid w:val="003E36B1"/>
    <w:rsid w:val="003E4162"/>
    <w:rsid w:val="003F7CBD"/>
    <w:rsid w:val="004315B5"/>
    <w:rsid w:val="00481CF8"/>
    <w:rsid w:val="00492C2D"/>
    <w:rsid w:val="004A3D87"/>
    <w:rsid w:val="004B0C08"/>
    <w:rsid w:val="004B18A9"/>
    <w:rsid w:val="004D4F8C"/>
    <w:rsid w:val="004D6B86"/>
    <w:rsid w:val="00504F88"/>
    <w:rsid w:val="00510927"/>
    <w:rsid w:val="00516437"/>
    <w:rsid w:val="0055242C"/>
    <w:rsid w:val="00595412"/>
    <w:rsid w:val="005D2FCE"/>
    <w:rsid w:val="0061747E"/>
    <w:rsid w:val="00641876"/>
    <w:rsid w:val="00645290"/>
    <w:rsid w:val="006640F4"/>
    <w:rsid w:val="006B015B"/>
    <w:rsid w:val="006C162F"/>
    <w:rsid w:val="006D7EE9"/>
    <w:rsid w:val="006F15CE"/>
    <w:rsid w:val="006F571C"/>
    <w:rsid w:val="00704F62"/>
    <w:rsid w:val="007244DE"/>
    <w:rsid w:val="00764167"/>
    <w:rsid w:val="007E4D23"/>
    <w:rsid w:val="0081390C"/>
    <w:rsid w:val="00816831"/>
    <w:rsid w:val="00837D67"/>
    <w:rsid w:val="008562D8"/>
    <w:rsid w:val="008747E8"/>
    <w:rsid w:val="008A2A83"/>
    <w:rsid w:val="008C7973"/>
    <w:rsid w:val="00910F0E"/>
    <w:rsid w:val="00961AE5"/>
    <w:rsid w:val="009818BB"/>
    <w:rsid w:val="009A2C38"/>
    <w:rsid w:val="009F0414"/>
    <w:rsid w:val="00A4757D"/>
    <w:rsid w:val="00A77F6B"/>
    <w:rsid w:val="00A81BB2"/>
    <w:rsid w:val="00A95E0D"/>
    <w:rsid w:val="00AA5C05"/>
    <w:rsid w:val="00B33A92"/>
    <w:rsid w:val="00B33D71"/>
    <w:rsid w:val="00C3438C"/>
    <w:rsid w:val="00C5686B"/>
    <w:rsid w:val="00C74024"/>
    <w:rsid w:val="00C83B15"/>
    <w:rsid w:val="00C925C8"/>
    <w:rsid w:val="00CB7F84"/>
    <w:rsid w:val="00CF1B55"/>
    <w:rsid w:val="00D4540A"/>
    <w:rsid w:val="00DB2E59"/>
    <w:rsid w:val="00DB358F"/>
    <w:rsid w:val="00DC44F1"/>
    <w:rsid w:val="00DF6D26"/>
    <w:rsid w:val="00E7305D"/>
    <w:rsid w:val="00EA780C"/>
    <w:rsid w:val="00EB69D3"/>
    <w:rsid w:val="00F31D66"/>
    <w:rsid w:val="00F363EC"/>
    <w:rsid w:val="00F413AC"/>
    <w:rsid w:val="00FE725C"/>
  </w:rsids>
  <m:mathPr>
    <m:mathFont m:val="Cambria Math"/>
    <m:brkBin m:val="before"/>
    <m:brkBinSub m:val="--"/>
    <m:smallFrac m:val="0"/>
    <m:dispDef/>
    <m:lMargin m:val="0"/>
    <m:rMargin m:val="0"/>
    <m:defJc m:val="centerGroup"/>
    <m:wrapIndent m:val="1440"/>
    <m:intLim m:val="subSup"/>
    <m:naryLim m:val="undOvr"/>
  </m:mathPr>
  <w:attachedSchema w:val="http://schemas.microsoft.com/temp/samples"/>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5:chartTrackingRefBased/>
  <w15:docId w15:val="{F35942CF-4A06-43A6-A36C-B1C568C64B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color w:val="000000" w:themeColor="text1"/>
        <w:sz w:val="24"/>
        <w:szCs w:val="24"/>
        <w:lang w:val="en-US" w:eastAsia="ja-JP"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3" w:unhideWhenUsed="1" w:qFormat="1"/>
    <w:lsdException w:name="heading 3" w:semiHidden="1" w:uiPriority="3" w:unhideWhenUsed="1" w:qFormat="1"/>
    <w:lsdException w:name="heading 4" w:semiHidden="1" w:uiPriority="3" w:unhideWhenUsed="1" w:qFormat="1"/>
    <w:lsdException w:name="heading 5" w:semiHidden="1" w:uiPriority="3" w:unhideWhenUsed="1" w:qFormat="1"/>
    <w:lsdException w:name="heading 6" w:semiHidden="1" w:uiPriority="9" w:qFormat="1"/>
    <w:lsdException w:name="heading 7" w:semiHidden="1" w:uiPriority="5" w:qFormat="1"/>
    <w:lsdException w:name="heading 8" w:semiHidden="1" w:uiPriority="5" w:qFormat="1"/>
    <w:lsdException w:name="heading 9" w:semiHidden="1" w:uiPriority="5"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8"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925C8"/>
  </w:style>
  <w:style w:type="paragraph" w:styleId="Heading1">
    <w:name w:val="heading 1"/>
    <w:basedOn w:val="Normal"/>
    <w:next w:val="Normal"/>
    <w:link w:val="Heading1Char"/>
    <w:uiPriority w:val="5"/>
    <w:qFormat/>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5"/>
    <w:qFormat/>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5"/>
    <w:qFormat/>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5"/>
    <w:qFormat/>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5"/>
    <w:qFormat/>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5"/>
    <w:semiHidden/>
    <w:qFormat/>
    <w:pPr>
      <w:keepNext/>
      <w:keepLines/>
      <w:spacing w:before="40"/>
      <w:ind w:firstLine="0"/>
      <w:outlineLvl w:val="5"/>
    </w:pPr>
    <w:rPr>
      <w:rFonts w:asciiTheme="majorHAnsi" w:eastAsiaTheme="majorEastAsia" w:hAnsiTheme="majorHAnsi" w:cstheme="majorBidi"/>
      <w:color w:val="6E6E6E"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next w:val="Normal"/>
    <w:uiPriority w:val="2"/>
    <w:qFormat/>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qFormat/>
    <w:pPr>
      <w:spacing w:line="240" w:lineRule="auto"/>
      <w:ind w:firstLine="0"/>
    </w:pPr>
  </w:style>
  <w:style w:type="character" w:customStyle="1" w:styleId="HeaderChar">
    <w:name w:val="Header Char"/>
    <w:basedOn w:val="DefaultParagraphFont"/>
    <w:link w:val="Header"/>
    <w:uiPriority w:val="99"/>
    <w:rsid w:val="00DB2E59"/>
  </w:style>
  <w:style w:type="character" w:styleId="PlaceholderText">
    <w:name w:val="Placeholder Text"/>
    <w:basedOn w:val="DefaultParagraphFont"/>
    <w:uiPriority w:val="99"/>
    <w:semiHidden/>
    <w:rsid w:val="00EB69D3"/>
    <w:rPr>
      <w:color w:val="000000" w:themeColor="text1"/>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uiPriority w:val="5"/>
    <w:rsid w:val="00DB2E59"/>
    <w:rPr>
      <w:rFonts w:asciiTheme="majorHAnsi" w:eastAsiaTheme="majorEastAsia" w:hAnsiTheme="majorHAnsi" w:cstheme="majorBidi"/>
      <w:b/>
      <w:bCs/>
    </w:rPr>
  </w:style>
  <w:style w:type="character" w:customStyle="1" w:styleId="Heading2Char">
    <w:name w:val="Heading 2 Char"/>
    <w:basedOn w:val="DefaultParagraphFont"/>
    <w:link w:val="Heading2"/>
    <w:uiPriority w:val="5"/>
    <w:rsid w:val="00DB2E59"/>
    <w:rPr>
      <w:rFonts w:asciiTheme="majorHAnsi" w:eastAsiaTheme="majorEastAsia" w:hAnsiTheme="majorHAnsi" w:cstheme="majorBidi"/>
      <w:b/>
      <w:bCs/>
    </w:rPr>
  </w:style>
  <w:style w:type="paragraph" w:styleId="Title">
    <w:name w:val="Title"/>
    <w:basedOn w:val="Normal"/>
    <w:next w:val="Normal"/>
    <w:link w:val="TitleChar"/>
    <w:uiPriority w:val="1"/>
    <w:qFormat/>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uiPriority w:val="1"/>
    <w:rPr>
      <w:rFonts w:asciiTheme="majorHAnsi" w:eastAsiaTheme="majorEastAsia" w:hAnsiTheme="majorHAnsi" w:cstheme="majorBidi"/>
    </w:rPr>
  </w:style>
  <w:style w:type="character" w:styleId="Emphasis">
    <w:name w:val="Emphasis"/>
    <w:basedOn w:val="DefaultParagraphFont"/>
    <w:uiPriority w:val="4"/>
    <w:qFormat/>
    <w:rPr>
      <w:i/>
      <w:iCs/>
    </w:rPr>
  </w:style>
  <w:style w:type="character" w:customStyle="1" w:styleId="Heading3Char">
    <w:name w:val="Heading 3 Char"/>
    <w:basedOn w:val="DefaultParagraphFont"/>
    <w:link w:val="Heading3"/>
    <w:uiPriority w:val="5"/>
    <w:rsid w:val="00DB2E59"/>
    <w:rPr>
      <w:rFonts w:asciiTheme="majorHAnsi" w:eastAsiaTheme="majorEastAsia" w:hAnsiTheme="majorHAnsi" w:cstheme="majorBidi"/>
      <w:b/>
      <w:bCs/>
    </w:rPr>
  </w:style>
  <w:style w:type="character" w:customStyle="1" w:styleId="Heading4Char">
    <w:name w:val="Heading 4 Char"/>
    <w:basedOn w:val="DefaultParagraphFont"/>
    <w:link w:val="Heading4"/>
    <w:uiPriority w:val="5"/>
    <w:rsid w:val="00DB2E59"/>
    <w:rPr>
      <w:rFonts w:asciiTheme="majorHAnsi" w:eastAsiaTheme="majorEastAsia" w:hAnsiTheme="majorHAnsi" w:cstheme="majorBidi"/>
      <w:b/>
      <w:bCs/>
      <w:i/>
      <w:iCs/>
    </w:rPr>
  </w:style>
  <w:style w:type="character" w:customStyle="1" w:styleId="Heading5Char">
    <w:name w:val="Heading 5 Char"/>
    <w:basedOn w:val="DefaultParagraphFont"/>
    <w:link w:val="Heading5"/>
    <w:uiPriority w:val="5"/>
    <w:rsid w:val="00DB2E59"/>
    <w:rPr>
      <w:rFonts w:asciiTheme="majorHAnsi" w:eastAsiaTheme="majorEastAsia" w:hAnsiTheme="majorHAnsi" w:cstheme="majorBidi"/>
      <w:i/>
      <w:iCs/>
    </w:rPr>
  </w:style>
  <w:style w:type="paragraph" w:styleId="BalloonText">
    <w:name w:val="Balloon Text"/>
    <w:basedOn w:val="Normal"/>
    <w:link w:val="BalloonTextChar"/>
    <w:uiPriority w:val="99"/>
    <w:semiHidden/>
    <w:unhideWhenUsed/>
    <w:rsid w:val="00EB69D3"/>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EB69D3"/>
    <w:rPr>
      <w:rFonts w:ascii="Segoe UI" w:hAnsi="Segoe UI" w:cs="Segoe UI"/>
      <w:sz w:val="22"/>
      <w:szCs w:val="18"/>
    </w:rPr>
  </w:style>
  <w:style w:type="paragraph" w:styleId="Bibliography">
    <w:name w:val="Bibliography"/>
    <w:basedOn w:val="Normal"/>
    <w:next w:val="Normal"/>
    <w:uiPriority w:val="6"/>
    <w:unhideWhenUsed/>
    <w:qFormat/>
    <w:pPr>
      <w:ind w:left="720" w:hanging="720"/>
    </w:pPr>
  </w:style>
  <w:style w:type="paragraph" w:styleId="BlockText">
    <w:name w:val="Block Text"/>
    <w:basedOn w:val="Normal"/>
    <w:uiPriority w:val="99"/>
    <w:semiHidden/>
    <w:unhideWhenUsed/>
    <w:rsid w:val="003F7CBD"/>
    <w:pPr>
      <w:pBdr>
        <w:top w:val="single" w:sz="2" w:space="10" w:color="000000" w:themeColor="text2" w:shadow="1"/>
        <w:left w:val="single" w:sz="2" w:space="10" w:color="000000" w:themeColor="text2" w:shadow="1"/>
        <w:bottom w:val="single" w:sz="2" w:space="10" w:color="000000" w:themeColor="text2" w:shadow="1"/>
        <w:right w:val="single" w:sz="2" w:space="10" w:color="000000" w:themeColor="text2" w:shadow="1"/>
      </w:pBdr>
      <w:ind w:left="1152" w:right="1152" w:firstLine="0"/>
    </w:pPr>
    <w:rPr>
      <w:i/>
      <w:iCs/>
      <w:color w:val="000000" w:themeColor="text2"/>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rsid w:val="00EB69D3"/>
    <w:pPr>
      <w:spacing w:after="120"/>
      <w:ind w:firstLine="0"/>
    </w:pPr>
    <w:rPr>
      <w:sz w:val="22"/>
      <w:szCs w:val="16"/>
    </w:rPr>
  </w:style>
  <w:style w:type="character" w:customStyle="1" w:styleId="BodyText3Char">
    <w:name w:val="Body Text 3 Char"/>
    <w:basedOn w:val="DefaultParagraphFont"/>
    <w:link w:val="BodyText3"/>
    <w:uiPriority w:val="99"/>
    <w:semiHidden/>
    <w:rsid w:val="00EB69D3"/>
    <w:rPr>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rsid w:val="00EB69D3"/>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EB69D3"/>
    <w:rPr>
      <w:sz w:val="22"/>
      <w:szCs w:val="16"/>
    </w:rPr>
  </w:style>
  <w:style w:type="paragraph" w:styleId="Caption">
    <w:name w:val="caption"/>
    <w:basedOn w:val="Normal"/>
    <w:next w:val="Normal"/>
    <w:uiPriority w:val="35"/>
    <w:semiHidden/>
    <w:unhideWhenUsed/>
    <w:qFormat/>
    <w:rsid w:val="00EB69D3"/>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rsid w:val="00EB69D3"/>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EB69D3"/>
    <w:rPr>
      <w:sz w:val="22"/>
      <w:szCs w:val="20"/>
    </w:rPr>
  </w:style>
  <w:style w:type="paragraph" w:styleId="CommentSubject">
    <w:name w:val="annotation subject"/>
    <w:basedOn w:val="CommentText"/>
    <w:next w:val="CommentText"/>
    <w:link w:val="CommentSubjectChar"/>
    <w:uiPriority w:val="99"/>
    <w:semiHidden/>
    <w:unhideWhenUsed/>
    <w:rsid w:val="00EB69D3"/>
    <w:rPr>
      <w:b/>
      <w:bCs/>
    </w:rPr>
  </w:style>
  <w:style w:type="character" w:customStyle="1" w:styleId="CommentSubjectChar">
    <w:name w:val="Comment Subject Char"/>
    <w:basedOn w:val="CommentTextChar"/>
    <w:link w:val="CommentSubject"/>
    <w:uiPriority w:val="99"/>
    <w:semiHidden/>
    <w:rsid w:val="00EB69D3"/>
    <w:rPr>
      <w:b/>
      <w:bCs/>
      <w:sz w:val="22"/>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rsid w:val="00EB69D3"/>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EB69D3"/>
    <w:rPr>
      <w:rFonts w:ascii="Segoe UI" w:hAnsi="Segoe UI" w:cs="Segoe UI"/>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rsid w:val="00EB69D3"/>
    <w:pPr>
      <w:spacing w:line="240" w:lineRule="auto"/>
    </w:pPr>
    <w:rPr>
      <w:sz w:val="22"/>
      <w:szCs w:val="20"/>
    </w:rPr>
  </w:style>
  <w:style w:type="character" w:customStyle="1" w:styleId="FootnoteTextChar">
    <w:name w:val="Footnote Text Char"/>
    <w:basedOn w:val="DefaultParagraphFont"/>
    <w:link w:val="FootnoteText"/>
    <w:uiPriority w:val="99"/>
    <w:semiHidden/>
    <w:rsid w:val="00EB69D3"/>
    <w:rPr>
      <w:sz w:val="22"/>
      <w:szCs w:val="20"/>
    </w:rPr>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EB69D3"/>
    <w:pPr>
      <w:spacing w:line="240" w:lineRule="auto"/>
      <w:ind w:firstLine="0"/>
    </w:pPr>
    <w:rPr>
      <w:rFonts w:asciiTheme="majorHAnsi" w:eastAsiaTheme="majorEastAsia" w:hAnsiTheme="majorHAnsi" w:cstheme="majorBidi"/>
      <w:sz w:val="22"/>
      <w:szCs w:val="20"/>
    </w:rPr>
  </w:style>
  <w:style w:type="table" w:styleId="TableGrid">
    <w:name w:val="Table Grid"/>
    <w:basedOn w:val="TableNormal"/>
    <w:uiPriority w:val="39"/>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Light">
    <w:name w:val="Grid Table Light"/>
    <w:basedOn w:val="TableNormal"/>
    <w:uiPriority w:val="40"/>
    <w:pPr>
      <w:spacing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customStyle="1" w:styleId="Heading6Char">
    <w:name w:val="Heading 6 Char"/>
    <w:basedOn w:val="DefaultParagraphFont"/>
    <w:link w:val="Heading6"/>
    <w:uiPriority w:val="5"/>
    <w:semiHidden/>
    <w:rsid w:val="00336906"/>
    <w:rPr>
      <w:rFonts w:asciiTheme="majorHAnsi" w:eastAsiaTheme="majorEastAsia" w:hAnsiTheme="majorHAnsi" w:cstheme="majorBidi"/>
      <w:color w:val="6E6E6E" w:themeColor="accent1" w:themeShade="7F"/>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rsid w:val="00EB69D3"/>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EB69D3"/>
    <w:rPr>
      <w:rFonts w:ascii="Consolas" w:hAnsi="Consolas" w:cs="Consolas"/>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rsid w:val="00EB69D3"/>
    <w:pPr>
      <w:pBdr>
        <w:top w:val="single" w:sz="4" w:space="10" w:color="6E6E6E" w:themeColor="accent1" w:themeShade="80"/>
        <w:bottom w:val="single" w:sz="4" w:space="10" w:color="6E6E6E" w:themeColor="accent1" w:themeShade="80"/>
      </w:pBdr>
      <w:spacing w:before="360" w:after="360"/>
      <w:ind w:left="864" w:right="864" w:firstLine="0"/>
      <w:jc w:val="center"/>
    </w:pPr>
    <w:rPr>
      <w:i/>
      <w:iCs/>
      <w:color w:val="6E6E6E" w:themeColor="accent1" w:themeShade="80"/>
    </w:rPr>
  </w:style>
  <w:style w:type="character" w:customStyle="1" w:styleId="IntenseQuoteChar">
    <w:name w:val="Intense Quote Char"/>
    <w:basedOn w:val="DefaultParagraphFont"/>
    <w:link w:val="IntenseQuote"/>
    <w:uiPriority w:val="30"/>
    <w:semiHidden/>
    <w:rsid w:val="00EB69D3"/>
    <w:rPr>
      <w:i/>
      <w:iCs/>
      <w:color w:val="6E6E6E" w:themeColor="accent1" w:themeShade="80"/>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8"/>
    <w:unhideWhenUsed/>
    <w:qFormat/>
    <w:pPr>
      <w:numPr>
        <w:numId w:val="1"/>
      </w:numPr>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8"/>
    <w:unhideWhenUsed/>
    <w:qFormat/>
    <w:pPr>
      <w:numPr>
        <w:numId w:val="6"/>
      </w:numPr>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ListParagraph">
    <w:name w:val="List Paragraph"/>
    <w:basedOn w:val="Normal"/>
    <w:uiPriority w:val="34"/>
    <w:semiHidden/>
    <w:unhideWhenUsed/>
    <w:qFormat/>
    <w:pPr>
      <w:ind w:left="720" w:firstLine="0"/>
      <w:contextualSpacing/>
    </w:pPr>
  </w:style>
  <w:style w:type="paragraph" w:styleId="MacroText">
    <w:name w:val="macro"/>
    <w:link w:val="MacroTextChar"/>
    <w:uiPriority w:val="99"/>
    <w:semiHidden/>
    <w:unhideWhenUsed/>
    <w:rsid w:val="00EB69D3"/>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customStyle="1" w:styleId="MacroTextChar">
    <w:name w:val="Macro Text Char"/>
    <w:basedOn w:val="DefaultParagraphFont"/>
    <w:link w:val="MacroText"/>
    <w:uiPriority w:val="99"/>
    <w:semiHidden/>
    <w:rsid w:val="00EB69D3"/>
    <w:rPr>
      <w:rFonts w:ascii="Consolas" w:hAnsi="Consolas" w:cs="Consolas"/>
      <w:kern w:val="24"/>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rsid w:val="00EB69D3"/>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EB69D3"/>
    <w:rPr>
      <w:rFonts w:ascii="Consolas" w:hAnsi="Consolas" w:cs="Consolas"/>
      <w:sz w:val="22"/>
      <w:szCs w:val="21"/>
    </w:rPr>
  </w:style>
  <w:style w:type="paragraph" w:styleId="Quote">
    <w:name w:val="Quote"/>
    <w:basedOn w:val="Normal"/>
    <w:next w:val="Normal"/>
    <w:link w:val="QuoteChar"/>
    <w:uiPriority w:val="29"/>
    <w:semiHidden/>
    <w:unhideWhenUsed/>
    <w:qFormat/>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rPr>
      <w:kern w:val="24"/>
    </w:rPr>
  </w:style>
  <w:style w:type="paragraph" w:customStyle="1" w:styleId="Title2">
    <w:name w:val="Title 2"/>
    <w:basedOn w:val="Normal"/>
    <w:uiPriority w:val="1"/>
    <w:qFormat/>
    <w:pPr>
      <w:ind w:firstLine="0"/>
      <w:jc w:val="center"/>
    </w:pPr>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99"/>
    <w:qFormat/>
    <w:rPr>
      <w:vertAlign w:val="superscript"/>
    </w:rPr>
  </w:style>
  <w:style w:type="table" w:customStyle="1" w:styleId="APAReport">
    <w:name w:val="APA Report"/>
    <w:basedOn w:val="TableNormal"/>
    <w:uiPriority w:val="99"/>
    <w:rsid w:val="003F7CBD"/>
    <w:pPr>
      <w:spacing w:line="240" w:lineRule="auto"/>
      <w:ind w:firstLine="0"/>
    </w:pPr>
    <w:tblPr>
      <w:tblInd w:w="0" w:type="dxa"/>
      <w:tblBorders>
        <w:top w:val="single" w:sz="12" w:space="0" w:color="auto"/>
        <w:bottom w:val="single" w:sz="12" w:space="0" w:color="auto"/>
      </w:tblBorders>
      <w:tblCellMar>
        <w:top w:w="0" w:type="dxa"/>
        <w:left w:w="108" w:type="dxa"/>
        <w:bottom w:w="0" w:type="dxa"/>
        <w:right w:w="108" w:type="dxa"/>
      </w:tblCellMar>
    </w:tblPr>
    <w:tblStylePr w:type="firstRow">
      <w:rPr>
        <w:rFonts w:asciiTheme="majorHAnsi" w:hAnsiTheme="majorHAnsi"/>
      </w:rPr>
      <w:tbl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7"/>
    <w:qFormat/>
    <w:pPr>
      <w:spacing w:before="240"/>
      <w:ind w:firstLine="0"/>
      <w:contextualSpacing/>
    </w:pPr>
  </w:style>
  <w:style w:type="paragraph" w:styleId="Footer">
    <w:name w:val="footer"/>
    <w:basedOn w:val="Normal"/>
    <w:link w:val="FooterChar"/>
    <w:uiPriority w:val="99"/>
    <w:qFormat/>
    <w:pPr>
      <w:tabs>
        <w:tab w:val="center" w:pos="4680"/>
        <w:tab w:val="right" w:pos="9360"/>
      </w:tabs>
      <w:spacing w:line="240" w:lineRule="auto"/>
    </w:pPr>
  </w:style>
  <w:style w:type="character" w:customStyle="1" w:styleId="FooterChar">
    <w:name w:val="Footer Char"/>
    <w:basedOn w:val="DefaultParagraphFont"/>
    <w:link w:val="Footer"/>
    <w:uiPriority w:val="99"/>
    <w:rsid w:val="00DB2E59"/>
  </w:style>
  <w:style w:type="character" w:styleId="CommentReference">
    <w:name w:val="annotation reference"/>
    <w:basedOn w:val="DefaultParagraphFont"/>
    <w:uiPriority w:val="99"/>
    <w:semiHidden/>
    <w:unhideWhenUsed/>
    <w:rsid w:val="00EB69D3"/>
    <w:rPr>
      <w:sz w:val="22"/>
      <w:szCs w:val="16"/>
    </w:rPr>
  </w:style>
  <w:style w:type="paragraph" w:styleId="EndnoteText">
    <w:name w:val="endnote text"/>
    <w:basedOn w:val="Normal"/>
    <w:link w:val="EndnoteTextChar"/>
    <w:uiPriority w:val="99"/>
    <w:semiHidden/>
    <w:unhideWhenUsed/>
    <w:qFormat/>
    <w:rsid w:val="00EB69D3"/>
    <w:pPr>
      <w:spacing w:line="240" w:lineRule="auto"/>
    </w:pPr>
    <w:rPr>
      <w:sz w:val="22"/>
      <w:szCs w:val="20"/>
    </w:rPr>
  </w:style>
  <w:style w:type="character" w:customStyle="1" w:styleId="EndnoteTextChar">
    <w:name w:val="Endnote Text Char"/>
    <w:basedOn w:val="DefaultParagraphFont"/>
    <w:link w:val="EndnoteText"/>
    <w:uiPriority w:val="99"/>
    <w:semiHidden/>
    <w:rsid w:val="00EB69D3"/>
    <w:rPr>
      <w:sz w:val="22"/>
      <w:szCs w:val="20"/>
    </w:rPr>
  </w:style>
  <w:style w:type="character" w:styleId="HTMLCode">
    <w:name w:val="HTML Code"/>
    <w:basedOn w:val="DefaultParagraphFont"/>
    <w:uiPriority w:val="99"/>
    <w:semiHidden/>
    <w:unhideWhenUsed/>
    <w:rsid w:val="00EB69D3"/>
    <w:rPr>
      <w:rFonts w:ascii="Consolas" w:hAnsi="Consolas"/>
      <w:sz w:val="22"/>
      <w:szCs w:val="20"/>
    </w:rPr>
  </w:style>
  <w:style w:type="character" w:styleId="HTMLKeyboard">
    <w:name w:val="HTML Keyboard"/>
    <w:basedOn w:val="DefaultParagraphFont"/>
    <w:uiPriority w:val="99"/>
    <w:semiHidden/>
    <w:unhideWhenUsed/>
    <w:rsid w:val="00EB69D3"/>
    <w:rPr>
      <w:rFonts w:ascii="Consolas" w:hAnsi="Consolas"/>
      <w:sz w:val="22"/>
      <w:szCs w:val="20"/>
    </w:rPr>
  </w:style>
  <w:style w:type="character" w:styleId="HTMLTypewriter">
    <w:name w:val="HTML Typewriter"/>
    <w:basedOn w:val="DefaultParagraphFont"/>
    <w:uiPriority w:val="99"/>
    <w:semiHidden/>
    <w:unhideWhenUsed/>
    <w:rsid w:val="00EB69D3"/>
    <w:rPr>
      <w:rFonts w:ascii="Consolas" w:hAnsi="Consolas"/>
      <w:sz w:val="22"/>
      <w:szCs w:val="20"/>
    </w:rPr>
  </w:style>
  <w:style w:type="paragraph" w:styleId="TOCHeading">
    <w:name w:val="TOC Heading"/>
    <w:basedOn w:val="Heading1"/>
    <w:next w:val="Normal"/>
    <w:uiPriority w:val="39"/>
    <w:semiHidden/>
    <w:unhideWhenUsed/>
    <w:qFormat/>
    <w:rsid w:val="00EB69D3"/>
    <w:pPr>
      <w:spacing w:before="240"/>
      <w:ind w:firstLine="720"/>
      <w:jc w:val="left"/>
      <w:outlineLvl w:val="9"/>
    </w:pPr>
    <w:rPr>
      <w:b w:val="0"/>
      <w:bCs w:val="0"/>
      <w:color w:val="6E6E6E" w:themeColor="accent1" w:themeShade="80"/>
      <w:sz w:val="32"/>
      <w:szCs w:val="32"/>
    </w:rPr>
  </w:style>
  <w:style w:type="character" w:styleId="IntenseReference">
    <w:name w:val="Intense Reference"/>
    <w:basedOn w:val="DefaultParagraphFont"/>
    <w:uiPriority w:val="32"/>
    <w:semiHidden/>
    <w:unhideWhenUsed/>
    <w:qFormat/>
    <w:rsid w:val="00EB69D3"/>
    <w:rPr>
      <w:b/>
      <w:bCs/>
      <w:caps w:val="0"/>
      <w:smallCaps/>
      <w:color w:val="6E6E6E" w:themeColor="accent1" w:themeShade="80"/>
      <w:spacing w:val="5"/>
    </w:rPr>
  </w:style>
  <w:style w:type="character" w:styleId="IntenseEmphasis">
    <w:name w:val="Intense Emphasis"/>
    <w:basedOn w:val="DefaultParagraphFont"/>
    <w:uiPriority w:val="21"/>
    <w:semiHidden/>
    <w:unhideWhenUsed/>
    <w:qFormat/>
    <w:rsid w:val="00EB69D3"/>
    <w:rPr>
      <w:i/>
      <w:iCs/>
      <w:color w:val="6E6E6E" w:themeColor="accent1" w:themeShade="80"/>
    </w:rPr>
  </w:style>
  <w:style w:type="table" w:styleId="GridTable4-Accent4">
    <w:name w:val="Grid Table 4 Accent 4"/>
    <w:basedOn w:val="TableNormal"/>
    <w:uiPriority w:val="49"/>
    <w:rsid w:val="003F7CBD"/>
    <w:pPr>
      <w:spacing w:line="240" w:lineRule="auto"/>
    </w:pPr>
    <w:tblPr>
      <w:tblStyleRowBandSize w:val="1"/>
      <w:tblStyleColBandSize w:val="1"/>
      <w:tblInd w:w="0" w:type="dxa"/>
      <w:tblBorders>
        <w:top w:val="single" w:sz="4" w:space="0" w:color="B2B2B2" w:themeColor="accent4" w:themeTint="99"/>
        <w:left w:val="single" w:sz="4" w:space="0" w:color="B2B2B2" w:themeColor="accent4" w:themeTint="99"/>
        <w:bottom w:val="single" w:sz="4" w:space="0" w:color="B2B2B2" w:themeColor="accent4" w:themeTint="99"/>
        <w:right w:val="single" w:sz="4" w:space="0" w:color="B2B2B2" w:themeColor="accent4" w:themeTint="99"/>
        <w:insideH w:val="single" w:sz="4" w:space="0" w:color="B2B2B2" w:themeColor="accent4" w:themeTint="99"/>
        <w:insideV w:val="single" w:sz="4" w:space="0" w:color="B2B2B2" w:themeColor="accent4"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808080" w:themeColor="accent4"/>
          <w:left w:val="single" w:sz="4" w:space="0" w:color="808080" w:themeColor="accent4"/>
          <w:bottom w:val="single" w:sz="4" w:space="0" w:color="808080" w:themeColor="accent4"/>
          <w:right w:val="single" w:sz="4" w:space="0" w:color="808080" w:themeColor="accent4"/>
          <w:insideH w:val="nil"/>
          <w:insideV w:val="nil"/>
        </w:tcBorders>
        <w:shd w:val="clear" w:color="auto" w:fill="808080" w:themeFill="accent4"/>
      </w:tcPr>
    </w:tblStylePr>
    <w:tblStylePr w:type="lastRow">
      <w:rPr>
        <w:b/>
        <w:bCs/>
      </w:rPr>
      <w:tblPr/>
      <w:tcPr>
        <w:tcBorders>
          <w:top w:val="double" w:sz="4" w:space="0" w:color="808080" w:themeColor="accent4"/>
        </w:tcBorders>
      </w:tc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character" w:styleId="Hyperlink">
    <w:name w:val="Hyperlink"/>
    <w:basedOn w:val="DefaultParagraphFont"/>
    <w:uiPriority w:val="99"/>
    <w:unhideWhenUsed/>
    <w:rsid w:val="00516437"/>
    <w:rPr>
      <w:color w:val="5F5F5F" w:themeColor="hyperlink"/>
      <w:u w:val="single"/>
    </w:rPr>
  </w:style>
  <w:style w:type="paragraph" w:customStyle="1" w:styleId="body-paragraph">
    <w:name w:val="body-paragraph"/>
    <w:basedOn w:val="Normal"/>
    <w:rsid w:val="00516437"/>
    <w:pPr>
      <w:spacing w:before="100" w:beforeAutospacing="1" w:after="100" w:afterAutospacing="1" w:line="240" w:lineRule="auto"/>
      <w:ind w:firstLine="0"/>
    </w:pPr>
    <w:rPr>
      <w:rFonts w:ascii="Times New Roman" w:eastAsia="Times New Roman" w:hAnsi="Times New Roman" w:cs="Times New Roman"/>
      <w:color w:val="auto"/>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0095204">
      <w:bodyDiv w:val="1"/>
      <w:marLeft w:val="0"/>
      <w:marRight w:val="0"/>
      <w:marTop w:val="0"/>
      <w:marBottom w:val="0"/>
      <w:divBdr>
        <w:top w:val="none" w:sz="0" w:space="0" w:color="auto"/>
        <w:left w:val="none" w:sz="0" w:space="0" w:color="auto"/>
        <w:bottom w:val="none" w:sz="0" w:space="0" w:color="auto"/>
        <w:right w:val="none" w:sz="0" w:space="0" w:color="auto"/>
      </w:divBdr>
    </w:div>
    <w:div w:id="142432652">
      <w:bodyDiv w:val="1"/>
      <w:marLeft w:val="0"/>
      <w:marRight w:val="0"/>
      <w:marTop w:val="0"/>
      <w:marBottom w:val="0"/>
      <w:divBdr>
        <w:top w:val="none" w:sz="0" w:space="0" w:color="auto"/>
        <w:left w:val="none" w:sz="0" w:space="0" w:color="auto"/>
        <w:bottom w:val="none" w:sz="0" w:space="0" w:color="auto"/>
        <w:right w:val="none" w:sz="0" w:space="0" w:color="auto"/>
      </w:divBdr>
    </w:div>
    <w:div w:id="148134600">
      <w:bodyDiv w:val="1"/>
      <w:marLeft w:val="0"/>
      <w:marRight w:val="0"/>
      <w:marTop w:val="0"/>
      <w:marBottom w:val="0"/>
      <w:divBdr>
        <w:top w:val="none" w:sz="0" w:space="0" w:color="auto"/>
        <w:left w:val="none" w:sz="0" w:space="0" w:color="auto"/>
        <w:bottom w:val="none" w:sz="0" w:space="0" w:color="auto"/>
        <w:right w:val="none" w:sz="0" w:space="0" w:color="auto"/>
      </w:divBdr>
    </w:div>
    <w:div w:id="251596066">
      <w:bodyDiv w:val="1"/>
      <w:marLeft w:val="0"/>
      <w:marRight w:val="0"/>
      <w:marTop w:val="0"/>
      <w:marBottom w:val="0"/>
      <w:divBdr>
        <w:top w:val="none" w:sz="0" w:space="0" w:color="auto"/>
        <w:left w:val="none" w:sz="0" w:space="0" w:color="auto"/>
        <w:bottom w:val="none" w:sz="0" w:space="0" w:color="auto"/>
        <w:right w:val="none" w:sz="0" w:space="0" w:color="auto"/>
      </w:divBdr>
    </w:div>
    <w:div w:id="314185887">
      <w:bodyDiv w:val="1"/>
      <w:marLeft w:val="0"/>
      <w:marRight w:val="0"/>
      <w:marTop w:val="0"/>
      <w:marBottom w:val="0"/>
      <w:divBdr>
        <w:top w:val="none" w:sz="0" w:space="0" w:color="auto"/>
        <w:left w:val="none" w:sz="0" w:space="0" w:color="auto"/>
        <w:bottom w:val="none" w:sz="0" w:space="0" w:color="auto"/>
        <w:right w:val="none" w:sz="0" w:space="0" w:color="auto"/>
      </w:divBdr>
    </w:div>
    <w:div w:id="367292930">
      <w:bodyDiv w:val="1"/>
      <w:marLeft w:val="0"/>
      <w:marRight w:val="0"/>
      <w:marTop w:val="0"/>
      <w:marBottom w:val="0"/>
      <w:divBdr>
        <w:top w:val="none" w:sz="0" w:space="0" w:color="auto"/>
        <w:left w:val="none" w:sz="0" w:space="0" w:color="auto"/>
        <w:bottom w:val="none" w:sz="0" w:space="0" w:color="auto"/>
        <w:right w:val="none" w:sz="0" w:space="0" w:color="auto"/>
      </w:divBdr>
    </w:div>
    <w:div w:id="456607757">
      <w:bodyDiv w:val="1"/>
      <w:marLeft w:val="0"/>
      <w:marRight w:val="0"/>
      <w:marTop w:val="0"/>
      <w:marBottom w:val="0"/>
      <w:divBdr>
        <w:top w:val="none" w:sz="0" w:space="0" w:color="auto"/>
        <w:left w:val="none" w:sz="0" w:space="0" w:color="auto"/>
        <w:bottom w:val="none" w:sz="0" w:space="0" w:color="auto"/>
        <w:right w:val="none" w:sz="0" w:space="0" w:color="auto"/>
      </w:divBdr>
    </w:div>
    <w:div w:id="578445464">
      <w:bodyDiv w:val="1"/>
      <w:marLeft w:val="0"/>
      <w:marRight w:val="0"/>
      <w:marTop w:val="0"/>
      <w:marBottom w:val="0"/>
      <w:divBdr>
        <w:top w:val="none" w:sz="0" w:space="0" w:color="auto"/>
        <w:left w:val="none" w:sz="0" w:space="0" w:color="auto"/>
        <w:bottom w:val="none" w:sz="0" w:space="0" w:color="auto"/>
        <w:right w:val="none" w:sz="0" w:space="0" w:color="auto"/>
      </w:divBdr>
    </w:div>
    <w:div w:id="656690609">
      <w:bodyDiv w:val="1"/>
      <w:marLeft w:val="0"/>
      <w:marRight w:val="0"/>
      <w:marTop w:val="0"/>
      <w:marBottom w:val="0"/>
      <w:divBdr>
        <w:top w:val="none" w:sz="0" w:space="0" w:color="auto"/>
        <w:left w:val="none" w:sz="0" w:space="0" w:color="auto"/>
        <w:bottom w:val="none" w:sz="0" w:space="0" w:color="auto"/>
        <w:right w:val="none" w:sz="0" w:space="0" w:color="auto"/>
      </w:divBdr>
    </w:div>
    <w:div w:id="668825515">
      <w:bodyDiv w:val="1"/>
      <w:marLeft w:val="0"/>
      <w:marRight w:val="0"/>
      <w:marTop w:val="0"/>
      <w:marBottom w:val="0"/>
      <w:divBdr>
        <w:top w:val="none" w:sz="0" w:space="0" w:color="auto"/>
        <w:left w:val="none" w:sz="0" w:space="0" w:color="auto"/>
        <w:bottom w:val="none" w:sz="0" w:space="0" w:color="auto"/>
        <w:right w:val="none" w:sz="0" w:space="0" w:color="auto"/>
      </w:divBdr>
    </w:div>
    <w:div w:id="682901687">
      <w:bodyDiv w:val="1"/>
      <w:marLeft w:val="0"/>
      <w:marRight w:val="0"/>
      <w:marTop w:val="0"/>
      <w:marBottom w:val="0"/>
      <w:divBdr>
        <w:top w:val="none" w:sz="0" w:space="0" w:color="auto"/>
        <w:left w:val="none" w:sz="0" w:space="0" w:color="auto"/>
        <w:bottom w:val="none" w:sz="0" w:space="0" w:color="auto"/>
        <w:right w:val="none" w:sz="0" w:space="0" w:color="auto"/>
      </w:divBdr>
    </w:div>
    <w:div w:id="1028602194">
      <w:bodyDiv w:val="1"/>
      <w:marLeft w:val="0"/>
      <w:marRight w:val="0"/>
      <w:marTop w:val="0"/>
      <w:marBottom w:val="0"/>
      <w:divBdr>
        <w:top w:val="none" w:sz="0" w:space="0" w:color="auto"/>
        <w:left w:val="none" w:sz="0" w:space="0" w:color="auto"/>
        <w:bottom w:val="none" w:sz="0" w:space="0" w:color="auto"/>
        <w:right w:val="none" w:sz="0" w:space="0" w:color="auto"/>
      </w:divBdr>
    </w:div>
    <w:div w:id="1182473480">
      <w:bodyDiv w:val="1"/>
      <w:marLeft w:val="0"/>
      <w:marRight w:val="0"/>
      <w:marTop w:val="0"/>
      <w:marBottom w:val="0"/>
      <w:divBdr>
        <w:top w:val="none" w:sz="0" w:space="0" w:color="auto"/>
        <w:left w:val="none" w:sz="0" w:space="0" w:color="auto"/>
        <w:bottom w:val="none" w:sz="0" w:space="0" w:color="auto"/>
        <w:right w:val="none" w:sz="0" w:space="0" w:color="auto"/>
      </w:divBdr>
    </w:div>
    <w:div w:id="1282223524">
      <w:bodyDiv w:val="1"/>
      <w:marLeft w:val="0"/>
      <w:marRight w:val="0"/>
      <w:marTop w:val="0"/>
      <w:marBottom w:val="0"/>
      <w:divBdr>
        <w:top w:val="none" w:sz="0" w:space="0" w:color="auto"/>
        <w:left w:val="none" w:sz="0" w:space="0" w:color="auto"/>
        <w:bottom w:val="none" w:sz="0" w:space="0" w:color="auto"/>
        <w:right w:val="none" w:sz="0" w:space="0" w:color="auto"/>
      </w:divBdr>
    </w:div>
    <w:div w:id="1413426753">
      <w:bodyDiv w:val="1"/>
      <w:marLeft w:val="0"/>
      <w:marRight w:val="0"/>
      <w:marTop w:val="0"/>
      <w:marBottom w:val="0"/>
      <w:divBdr>
        <w:top w:val="none" w:sz="0" w:space="0" w:color="auto"/>
        <w:left w:val="none" w:sz="0" w:space="0" w:color="auto"/>
        <w:bottom w:val="none" w:sz="0" w:space="0" w:color="auto"/>
        <w:right w:val="none" w:sz="0" w:space="0" w:color="auto"/>
      </w:divBdr>
    </w:div>
    <w:div w:id="1469972724">
      <w:bodyDiv w:val="1"/>
      <w:marLeft w:val="0"/>
      <w:marRight w:val="0"/>
      <w:marTop w:val="0"/>
      <w:marBottom w:val="0"/>
      <w:divBdr>
        <w:top w:val="none" w:sz="0" w:space="0" w:color="auto"/>
        <w:left w:val="none" w:sz="0" w:space="0" w:color="auto"/>
        <w:bottom w:val="none" w:sz="0" w:space="0" w:color="auto"/>
        <w:right w:val="none" w:sz="0" w:space="0" w:color="auto"/>
      </w:divBdr>
    </w:div>
    <w:div w:id="1509562149">
      <w:bodyDiv w:val="1"/>
      <w:marLeft w:val="0"/>
      <w:marRight w:val="0"/>
      <w:marTop w:val="0"/>
      <w:marBottom w:val="0"/>
      <w:divBdr>
        <w:top w:val="none" w:sz="0" w:space="0" w:color="auto"/>
        <w:left w:val="none" w:sz="0" w:space="0" w:color="auto"/>
        <w:bottom w:val="none" w:sz="0" w:space="0" w:color="auto"/>
        <w:right w:val="none" w:sz="0" w:space="0" w:color="auto"/>
      </w:divBdr>
    </w:div>
    <w:div w:id="1545367181">
      <w:bodyDiv w:val="1"/>
      <w:marLeft w:val="0"/>
      <w:marRight w:val="0"/>
      <w:marTop w:val="0"/>
      <w:marBottom w:val="0"/>
      <w:divBdr>
        <w:top w:val="none" w:sz="0" w:space="0" w:color="auto"/>
        <w:left w:val="none" w:sz="0" w:space="0" w:color="auto"/>
        <w:bottom w:val="none" w:sz="0" w:space="0" w:color="auto"/>
        <w:right w:val="none" w:sz="0" w:space="0" w:color="auto"/>
      </w:divBdr>
    </w:div>
    <w:div w:id="1555004455">
      <w:bodyDiv w:val="1"/>
      <w:marLeft w:val="0"/>
      <w:marRight w:val="0"/>
      <w:marTop w:val="0"/>
      <w:marBottom w:val="0"/>
      <w:divBdr>
        <w:top w:val="none" w:sz="0" w:space="0" w:color="auto"/>
        <w:left w:val="none" w:sz="0" w:space="0" w:color="auto"/>
        <w:bottom w:val="none" w:sz="0" w:space="0" w:color="auto"/>
        <w:right w:val="none" w:sz="0" w:space="0" w:color="auto"/>
      </w:divBdr>
    </w:div>
    <w:div w:id="1754813541">
      <w:bodyDiv w:val="1"/>
      <w:marLeft w:val="0"/>
      <w:marRight w:val="0"/>
      <w:marTop w:val="0"/>
      <w:marBottom w:val="0"/>
      <w:divBdr>
        <w:top w:val="none" w:sz="0" w:space="0" w:color="auto"/>
        <w:left w:val="none" w:sz="0" w:space="0" w:color="auto"/>
        <w:bottom w:val="none" w:sz="0" w:space="0" w:color="auto"/>
        <w:right w:val="none" w:sz="0" w:space="0" w:color="auto"/>
      </w:divBdr>
    </w:div>
    <w:div w:id="1788350731">
      <w:bodyDiv w:val="1"/>
      <w:marLeft w:val="0"/>
      <w:marRight w:val="0"/>
      <w:marTop w:val="0"/>
      <w:marBottom w:val="0"/>
      <w:divBdr>
        <w:top w:val="none" w:sz="0" w:space="0" w:color="auto"/>
        <w:left w:val="none" w:sz="0" w:space="0" w:color="auto"/>
        <w:bottom w:val="none" w:sz="0" w:space="0" w:color="auto"/>
        <w:right w:val="none" w:sz="0" w:space="0" w:color="auto"/>
      </w:divBdr>
    </w:div>
    <w:div w:id="1815483485">
      <w:bodyDiv w:val="1"/>
      <w:marLeft w:val="0"/>
      <w:marRight w:val="0"/>
      <w:marTop w:val="0"/>
      <w:marBottom w:val="0"/>
      <w:divBdr>
        <w:top w:val="none" w:sz="0" w:space="0" w:color="auto"/>
        <w:left w:val="none" w:sz="0" w:space="0" w:color="auto"/>
        <w:bottom w:val="none" w:sz="0" w:space="0" w:color="auto"/>
        <w:right w:val="none" w:sz="0" w:space="0" w:color="auto"/>
      </w:divBdr>
    </w:div>
    <w:div w:id="1980915583">
      <w:bodyDiv w:val="1"/>
      <w:marLeft w:val="0"/>
      <w:marRight w:val="0"/>
      <w:marTop w:val="0"/>
      <w:marBottom w:val="0"/>
      <w:divBdr>
        <w:top w:val="none" w:sz="0" w:space="0" w:color="auto"/>
        <w:left w:val="none" w:sz="0" w:space="0" w:color="auto"/>
        <w:bottom w:val="none" w:sz="0" w:space="0" w:color="auto"/>
        <w:right w:val="none" w:sz="0" w:space="0" w:color="auto"/>
      </w:divBdr>
    </w:div>
    <w:div w:id="2000618975">
      <w:bodyDiv w:val="1"/>
      <w:marLeft w:val="0"/>
      <w:marRight w:val="0"/>
      <w:marTop w:val="0"/>
      <w:marBottom w:val="0"/>
      <w:divBdr>
        <w:top w:val="none" w:sz="0" w:space="0" w:color="auto"/>
        <w:left w:val="none" w:sz="0" w:space="0" w:color="auto"/>
        <w:bottom w:val="none" w:sz="0" w:space="0" w:color="auto"/>
        <w:right w:val="none" w:sz="0" w:space="0" w:color="auto"/>
      </w:divBdr>
    </w:div>
    <w:div w:id="2093507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ENNIS%20%20MENGE\AppData\Roaming\Microsoft\Templates\APA%20style%20paper.dotx" TargetMode="External"/></Relationships>
</file>

<file path=word/theme/theme1.xml><?xml version="1.0" encoding="utf-8"?>
<a:theme xmlns:a="http://schemas.openxmlformats.org/drawingml/2006/main" name="Office Theme">
  <a:themeElements>
    <a:clrScheme name="Custom 1">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6C6C6C"/>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employees xmlns="http://schemas.microsoft.com/temp/samples">
  <employee>
    <CustomerName>&lt;?xml version="1.0" standalone="yes"?&gt;
&lt;?mso-application progid="Word.Document"?&gt;
&lt;pkg:package xmlns:pkg="http://schemas.microsoft.com/office/2006/xmlPackage"&gt;&lt;pkg:part pkg:name="/_rels/.rels" pkg:contentType="application/vnd.openxmlformats-package.relationships+xml" pkg:padding="512"&gt;&lt;pkg:xmlData&gt;&lt;Relationships xmlns="http://schemas.openxmlformats.org/package/2006/relationships"&gt;&lt;Relationship Id="rId1" Type="http://schemas.openxmlformats.org/officeDocument/2006/relationships/officeDocument" Target="word/document.xml"/&gt;&lt;/Relationships&gt;&lt;/pkg:xmlData&gt;&lt;/pkg:part&gt;&lt;pkg:part pkg:name="/word/_rels/document.xml.rels" pkg:contentType="application/vnd.openxmlformats-package.relationships+xml" pkg:padding="256"&gt;&lt;pkg:xmlData&gt;&lt;Relationships xmlns="http://schemas.openxmlformats.org/package/2006/relationships"&gt;&lt;Relationship Id="rId2" Type="http://schemas.openxmlformats.org/officeDocument/2006/relationships/styles" Target="styles.xml"/&gt;&lt;Relationship Id="rId1" Type="http://schemas.openxmlformats.org/officeDocument/2006/relationships/numbering" Target="numbering.xml"/&gt;&lt;/Relationships&gt;&lt;/pkg:xmlData&gt;&lt;/pkg:part&gt;&lt;pkg:part pkg:name="/word/document.xml" pkg:contentType="application/vnd.openxmlformats-officedocument.wordprocessingml.document.main+xml"&gt;&lt;pkg:xmlData&gt;&lt;w:document mc:Ignorable="w14 w15 wp14"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xmlns:wps="http://schemas.microsoft.com/office/word/2010/wordprocessingShape"&gt;&lt;w:body&gt;&lt;w:p w:rsidR="00000000" w:rsidRDefault="000417CB"&gt;&lt;w:r&gt;&lt;w:t xml:space="preserve"&gt;THESIS STATEMENT &lt;/w:t&gt;&lt;/w:r&gt;&lt;/w:p&gt;&lt;w:sectPr w:rsidR="00000000"&gt;&lt;w:pgSz w:w="12240" w:h="15840"/&gt;&lt;w:pgMar w:top="1440" w:right="1440" w:bottom="1440" w:left="1440" w:header="720" w:footer="720" w:gutter="0"/&gt;&lt;w:cols w:space="720"/&gt;&lt;/w:sectPr&gt;&lt;/w:body&gt;&lt;/w:document&gt;&lt;/pkg:xmlData&gt;&lt;/pkg:part&gt;&lt;pkg:part pkg:name="/word/styles.xml" pkg:contentType="application/vnd.openxmlformats-officedocument.wordprocessingml.styles+xml"&gt;&lt;pkg:xmlData&gt;&lt;w:styles mc:Ignorable="w14 w15"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xmlns:w15="http://schemas.microsoft.com/office/word/2012/wordml"&gt;&lt;w:docDefaults&gt;&lt;w:rPrDefault&gt;&lt;w:rPr&gt;&lt;w:rFonts w:asciiTheme="minorHAnsi" w:eastAsiaTheme="minorEastAsia" w:hAnsiTheme="minorHAnsi" w:cstheme="minorBidi"/&gt;&lt;w:color w:val="000000" w:themeColor="text1"/&gt;&lt;w:sz w:val="24"/&gt;&lt;w:szCs w:val="24"/&gt;&lt;w:lang w:val="en-US" w:eastAsia="ja-JP" w:bidi="ar-SA"/&gt;&lt;/w:rPr&gt;&lt;/w:rPrDefault&gt;&lt;w:pPrDefault&gt;&lt;w:pPr&gt;&lt;w:spacing w:line="480" w:lineRule="auto"/&gt;&lt;w:ind w:firstLine="720"/&gt;&lt;/w:pPr&gt;&lt;/w:pPrDefault&gt;&lt;/w:docDefaults&gt;&lt;w:style w:type="paragraph" w:default="1" w:styleId="Normal"&gt;&lt;w:name w:val="Normal"/&gt;&lt;w:qFormat/&gt;&lt;w:rsid w:val="00C925C8"/&gt;&lt;/w:style&gt;&lt;w:style w:type="paragraph" w:styleId="Heading1"&gt;&lt;w:name w:val="heading 1"/&gt;&lt;w:basedOn w:val="Normal"/&gt;&lt;w:next w:val="Normal"/&gt;&lt;w:link w:val="Heading1Char"/&gt;&lt;w:uiPriority w:val="5"/&gt;&lt;w:qFormat/&gt;&lt;w:pPr&gt;&lt;w:keepNext/&gt;&lt;w:keepLines/&gt;&lt;w:ind w:firstLine="0"/&gt;&lt;w:jc w:val="center"/&gt;&lt;w:outlineLvl w:val="0"/&gt;&lt;/w:pPr&gt;&lt;w:rPr&gt;&lt;w:rFonts w:asciiTheme="majorHAnsi" w:eastAsiaTheme="majorEastAsia" w:hAnsiTheme="majorHAnsi" w:cstheme="majorBidi"/&gt;&lt;w:b/&gt;&lt;w:bCs/&gt;&lt;/w:rPr&gt;&lt;/w:style&gt;&lt;w:style w:type="paragraph" w:styleId="Heading2"&gt;&lt;w:name w:val="heading 2"/&gt;&lt;w:basedOn w:val="Normal"/&gt;&lt;w:next w:val="Normal"/&gt;&lt;w:link w:val="Heading2Char"/&gt;&lt;w:uiPriority w:val="5"/&gt;&lt;w:qFormat/&gt;&lt;w:pPr&gt;&lt;w:keepNext/&gt;&lt;w:keepLines/&gt;&lt;w:ind w:firstLine="0"/&gt;&lt;w:outlineLvl w:val="1"/&gt;&lt;/w:pPr&gt;&lt;w:rPr&gt;&lt;w:rFonts w:asciiTheme="majorHAnsi" w:eastAsiaTheme="majorEastAsia" w:hAnsiTheme="majorHAnsi" w:cstheme="majorBidi"/&gt;&lt;w:b/&gt;&lt;w:bCs/&gt;&lt;/w:rPr&gt;&lt;/w:style&gt;&lt;w:style w:type="paragraph" w:styleId="Heading3"&gt;&lt;w:name w:val="heading 3"/&gt;&lt;w:basedOn w:val="Normal"/&gt;&lt;w:next w:val="Normal"/&gt;&lt;w:link w:val="Heading3Char"/&gt;&lt;w:uiPriority w:val="5"/&gt;&lt;w:qFormat/&gt;&lt;w:pPr&gt;&lt;w:keepNext/&gt;&lt;w:keepLines/&gt;&lt;w:outlineLvl w:val="2"/&gt;&lt;/w:pPr&gt;&lt;w:rPr&gt;&lt;w:rFonts w:asciiTheme="majorHAnsi" w:eastAsiaTheme="majorEastAsia" w:hAnsiTheme="majorHAnsi" w:cstheme="majorBidi"/&gt;&lt;w:b/&gt;&lt;w:bCs/&gt;&lt;/w:rPr&gt;&lt;/w:style&gt;&lt;w:style w:type="paragraph" w:styleId="Heading4"&gt;&lt;w:name w:val="heading 4"/&gt;&lt;w:basedOn w:val="Normal"/&gt;&lt;w:next w:val="Normal"/&gt;&lt;w:link w:val="Heading4Char"/&gt;&lt;w:uiPriority w:val="5"/&gt;&lt;w:qFormat/&gt;&lt;w:pPr&gt;&lt;w:keepNext/&gt;&lt;w:keepLines/&gt;&lt;w:outlineLvl w:val="3"/&gt;&lt;/w:pPr&gt;&lt;w:rPr&gt;&lt;w:rFonts w:asciiTheme="majorHAnsi" w:eastAsiaTheme="majorEastAsia" w:hAnsiTheme="majorHAnsi" w:cstheme="majorBidi"/&gt;&lt;w:b/&gt;&lt;w:bCs/&gt;&lt;w:i/&gt;&lt;w:iCs/&gt;&lt;/w:rPr&gt;&lt;/w:style&gt;&lt;w:style w:type="paragraph" w:styleId="Heading5"&gt;&lt;w:name w:val="heading 5"/&gt;&lt;w:basedOn w:val="Normal"/&gt;&lt;w:next w:val="Normal"/&gt;&lt;w:link w:val="Heading5Char"/&gt;&lt;w:uiPriority w:val="5"/&gt;&lt;w:qFormat/&gt;&lt;w:pPr&gt;&lt;w:keepNext/&gt;&lt;w:keepLines/&gt;&lt;w:outlineLvl w:val="4"/&gt;&lt;/w:pPr&gt;&lt;w:rPr&gt;&lt;w:rFonts w:asciiTheme="majorHAnsi" w:eastAsiaTheme="majorEastAsia" w:hAnsiTheme="majorHAnsi" w:cstheme="majorBidi"/&gt;&lt;w:i/&gt;&lt;w:iCs/&gt;&lt;/w:rPr&gt;&lt;/w:style&gt;&lt;w:style w:type="paragraph" w:styleId="Heading6"&gt;&lt;w:name w:val="heading 6"/&gt;&lt;w:basedOn w:val="Normal"/&gt;&lt;w:next w:val="Normal"/&gt;&lt;w:link w:val="Heading6Char"/&gt;&lt;w:uiPriority w:val="5"/&gt;&lt;w:semiHidden/&gt;&lt;w:qFormat/&gt;&lt;w:pPr&gt;&lt;w:keepNext/&gt;&lt;w:keepLines/&gt;&lt;w:spacing w:before="40"/&gt;&lt;w:ind w:firstLine="0"/&gt;&lt;w:outlineLvl w:val="5"/&gt;&lt;/w:pPr&gt;&lt;w:rPr&gt;&lt;w:rFonts w:asciiTheme="majorHAnsi" w:eastAsiaTheme="majorEastAsia" w:hAnsiTheme="majorHAnsi" w:cstheme="majorBidi"/&gt;&lt;w:color w:val="6E6E6E" w:themeColor="accent1" w:themeShade="7F"/&gt;&lt;/w:rPr&gt;&lt;/w:style&gt;&lt;w:style w:type="character" w:default="1" w:styleId="DefaultParagraphFont"&gt;&lt;w:name w:val="Default Paragraph Font"/&gt;&lt;w:uiPriority w:val="1"/&gt;&lt;w:semiHidden/&gt;&lt;w:unhideWhenUsed/&gt;&lt;/w:style&gt;&lt;w:style w:type="table" w:default="1" w:styleId="TableNormal"&gt;&lt;w:name w:val="Normal Table"/&gt;&lt;w:uiPriority w:val="99"/&gt;&lt;w:semiHidden/&gt;&lt;w:unhideWhenUsed/&gt;&lt;w:tblPr&gt;&lt;w:tblInd w:w="0" w:type="dxa"/&gt;&lt;w:tblCellMar&gt;&lt;w:top w:w="0" w:type="dxa"/&gt;&lt;w:left w:w="108" w:type="dxa"/&gt;&lt;w:bottom w:w="0" w:type="dxa"/&gt;&lt;w:right w:w="108" w:type="dxa"/&gt;&lt;/w:tblCellMar&gt;&lt;/w:tblPr&gt;&lt;/w:style&gt;&lt;w:style w:type="numbering" w:default="1" w:styleId="NoList"&gt;&lt;w:name w:val="No List"/&gt;&lt;w:uiPriority w:val="99"/&gt;&lt;w:semiHidden/&gt;&lt;w:unhideWhenUsed/&gt;&lt;/w:style&gt;&lt;w:style w:type="paragraph" w:customStyle="1" w:styleId="SectionTitle"&gt;&lt;w:name w:val="Section Title"/&gt;&lt;w:basedOn w:val="Normal"/&gt;&lt;w:next w:val="Normal"/&gt;&lt;w:uiPriority w:val="2"/&gt;&lt;w:qFormat/&gt;&lt;w:pPr&gt;&lt;w:pageBreakBefore/&gt;&lt;w:ind w:firstLine="0"/&gt;&lt;w:jc w:val="center"/&gt;&lt;w:outlineLvl w:val="0"/&gt;&lt;/w:pPr&gt;&lt;w:rPr&gt;&lt;w:rFonts w:asciiTheme="majorHAnsi" w:eastAsiaTheme="majorEastAsia" w:hAnsiTheme="majorHAnsi" w:cstheme="majorBidi"/&gt;&lt;/w:rPr&gt;&lt;/w:style&gt;&lt;w:style w:type="paragraph" w:styleId="Header"&gt;&lt;w:name w:val="header"/&gt;&lt;w:basedOn w:val="Normal"/&gt;&lt;w:link w:val="HeaderChar"/&gt;&lt;w:uiPriority w:val="99"/&gt;&lt;w:qFormat/&gt;&lt;w:pPr&gt;&lt;w:spacing w:line="240" w:lineRule="auto"/&gt;&lt;w:ind w:firstLine="0"/&gt;&lt;/w:pPr&gt;&lt;/w:style&gt;&lt;w:style w:type="character" w:customStyle="1" w:styleId="HeaderChar"&gt;&lt;w:name w:val="Header Char"/&gt;&lt;w:basedOn w:val="DefaultParagraphFont"/&gt;&lt;w:link w:val="Header"/&gt;&lt;w:uiPriority w:val="99"/&gt;&lt;w:rsid w:val="00DB2E59"/&gt;&lt;/w:style&gt;&lt;w:style w:type="character" w:styleId="PlaceholderText"&gt;&lt;w:name w:val="Placeholder Text"/&gt;&lt;w:basedOn w:val="DefaultParagraphFont"/&gt;&lt;w:uiPriority w:val="99"/&gt;&lt;w:semiHidden/&gt;&lt;w:rsid w:val="00EB69D3"/&gt;&lt;w:rPr&gt;&lt;w:color w:val="000000" w:themeColor="text1"/&gt;&lt;/w:rPr&gt;&lt;/w:style&gt;&lt;w:style w:type="paragraph" w:styleId="NoSpacing"&gt;&lt;w:name w:val="No Spacing"/&gt;&lt;w:aliases w:val="No Indent"/&gt;&lt;w:uiPriority w:val="3"/&gt;&lt;w:qFormat/&gt;&lt;w:pPr&gt;&lt;w:ind w:firstLine="0"/&gt;&lt;/w:pPr&gt;&lt;/w:style&gt;&lt;w:style w:type="character" w:customStyle="1" w:styleId="Heading1Char"&gt;&lt;w:name w:val="Heading 1 Char"/&gt;&lt;w:basedOn w:val="DefaultParagraphFont"/&gt;&lt;w:link w:val="Heading1"/&gt;&lt;w:uiPriority w:val="5"/&gt;&lt;w:rsid w:val="00DB2E59"/&gt;&lt;w:rPr&gt;&lt;w:rFonts w:asciiTheme="majorHAnsi" w:eastAsiaTheme="majorEastAsia" w:hAnsiTheme="majorHAnsi" w:cstheme="majorBidi"/&gt;&lt;w:b/&gt;&lt;w:bCs/&gt;&lt;/w:rPr&gt;&lt;/w:style&gt;&lt;w:style w:type="character" w:customStyle="1" w:styleId="Heading2Char"&gt;&lt;w:name w:val="Heading 2 Char"/&gt;&lt;w:basedOn w:val="DefaultParagraphFont"/&gt;&lt;w:link w:val="Heading2"/&gt;&lt;w:uiPriority w:val="5"/&gt;&lt;w:rsid w:val="00DB2E59"/&gt;&lt;w:rPr&gt;&lt;w:rFonts w:asciiTheme="majorHAnsi" w:eastAsiaTheme="majorEastAsia" w:hAnsiTheme="majorHAnsi" w:cstheme="majorBidi"/&gt;&lt;w:b/&gt;&lt;w:bCs/&gt;&lt;/w:rPr&gt;&lt;/w:style&gt;&lt;w:style w:type="paragraph" w:styleId="Title"&gt;&lt;w:name w:val="Title"/&gt;&lt;w:basedOn w:val="Normal"/&gt;&lt;w:next w:val="Normal"/&gt;&lt;w:link w:val="TitleChar"/&gt;&lt;w:uiPriority w:val="1"/&gt;&lt;w:qFormat/&gt;&lt;w:pPr&gt;&lt;w:spacing w:before="2400"/&gt;&lt;w:ind w:firstLine="0"/&gt;&lt;w:contextualSpacing/&gt;&lt;w:jc w:val="center"/&gt;&lt;/w:pPr&gt;&lt;w:rPr&gt;&lt;w:rFonts w:asciiTheme="majorHAnsi" w:eastAsiaTheme="majorEastAsia" w:hAnsiTheme="majorHAnsi" w:cstheme="majorBidi"/&gt;&lt;/w:rPr&gt;&lt;/w:style&gt;&lt;w:style w:type="character" w:customStyle="1" w:styleId="TitleChar"&gt;&lt;w:name w:val="Title Char"/&gt;&lt;w:basedOn w:val="DefaultParagraphFont"/&gt;&lt;w:link w:val="Title"/&gt;&lt;w:uiPriority w:val="1"/&gt;&lt;w:rPr&gt;&lt;w:rFonts w:asciiTheme="majorHAnsi" w:eastAsiaTheme="majorEastAsia" w:hAnsiTheme="majorHAnsi" w:cstheme="majorBidi"/&gt;&lt;/w:rPr&gt;&lt;/w:style&gt;&lt;w:style w:type="character" w:styleId="Emphasis"&gt;&lt;w:name w:val="Emphasis"/&gt;&lt;w:basedOn w:val="DefaultParagraphFont"/&gt;&lt;w:uiPriority w:val="4"/&gt;&lt;w:qFormat/&gt;&lt;w:rPr&gt;&lt;w:i/&gt;&lt;w:iCs/&gt;&lt;/w:rPr&gt;&lt;/w:style&gt;&lt;w:style w:type="character" w:customStyle="1" w:styleId="Heading3Char"&gt;&lt;w:name w:val="Heading 3 Char"/&gt;&lt;w:basedOn w:val="DefaultParagraphFont"/&gt;&lt;w:link w:val="Heading3"/&gt;&lt;w:uiPriority w:val="5"/&gt;&lt;w:rsid w:val="00DB2E59"/&gt;&lt;w:rPr&gt;&lt;w:rFonts w:asciiTheme="majorHAnsi" w:eastAsiaTheme="majorEastAsia" w:hAnsiTheme="majorHAnsi" w:cstheme="majorBidi"/&gt;&lt;w:b/&gt;&lt;w:bCs/&gt;&lt;/w:rPr&gt;&lt;/w:style&gt;&lt;w:style w:type="character" w:customStyle="1" w:styleId="Heading4Char"&gt;&lt;w:name w:val="Heading 4 Char"/&gt;&lt;w:basedOn w:val="DefaultParagraphFont"/&gt;&lt;w:link w:val="Heading4"/&gt;&lt;w:uiPriority w:val="5"/&gt;&lt;w:rsid w:val="00DB2E59"/&gt;&lt;w:rPr&gt;&lt;w:rFonts w:asciiTheme="majorHAnsi" w:eastAsiaTheme="majorEastAsia" w:hAnsiTheme="majorHAnsi" w:cstheme="majorBidi"/&gt;&lt;w:b/&gt;&lt;w:bCs/&gt;&lt;w:i/&gt;&lt;w:iCs/&gt;&lt;/w:rPr&gt;&lt;/w:style&gt;&lt;w:style w:type="character" w:customStyle="1" w:styleId="Heading5Char"&gt;&lt;w:name w:val="Heading 5 Char"/&gt;&lt;w:basedOn w:val="DefaultParagraphFont"/&gt;&lt;w:link w:val="Heading5"/&gt;&lt;w:uiPriority w:val="5"/&gt;&lt;w:rsid w:val="00DB2E59"/&gt;&lt;w:rPr&gt;&lt;w:rFonts w:asciiTheme="majorHAnsi" w:eastAsiaTheme="majorEastAsia" w:hAnsiTheme="majorHAnsi" w:cstheme="majorBidi"/&gt;&lt;w:i/&gt;&lt;w:iCs/&gt;&lt;/w:rPr&gt;&lt;/w:style&gt;&lt;w:style w:type="paragraph" w:styleId="BalloonText"&gt;&lt;w:name w:val="Balloon Text"/&gt;&lt;w:basedOn w:val="Normal"/&gt;&lt;w:link w:val="BalloonTextChar"/&gt;&lt;w:uiPriority w:val="99"/&gt;&lt;w:semiHidden/&gt;&lt;w:unhideWhenUsed/&gt;&lt;w:rsid w:val="00EB69D3"/&gt;&lt;w:pPr&gt;&lt;w:spacing w:line="240" w:lineRule="auto"/&gt;&lt;w:ind w:firstLine="0"/&gt;&lt;/w:pPr&gt;&lt;w:rPr&gt;&lt;w:rFonts w:ascii="Segoe UI" w:hAnsi="Segoe UI" w:cs="Segoe UI"/&gt;&lt;w:sz w:val="22"/&gt;&lt;w:szCs w:val="18"/&gt;&lt;/w:rPr&gt;&lt;/w:style&gt;&lt;w:style w:type="character" w:customStyle="1" w:styleId="BalloonTextChar"&gt;&lt;w:name w:val="Balloon Text Char"/&gt;&lt;w:basedOn w:val="DefaultParagraphFont"/&gt;&lt;w:link w:val="BalloonText"/&gt;&lt;w:uiPriority w:val="99"/&gt;&lt;w:semiHidden/&gt;&lt;w:rsid w:val="00EB69D3"/&gt;&lt;w:rPr&gt;&lt;w:rFonts w:ascii="Segoe UI" w:hAnsi="Segoe UI" w:cs="Segoe UI"/&gt;&lt;w:sz w:val="22"/&gt;&lt;w:szCs w:val="18"/&gt;&lt;/w:rPr&gt;&lt;/w:style&gt;&lt;w:style w:type="paragraph" w:styleId="Bibliography"&gt;&lt;w:name w:val="Bibliography"/&gt;&lt;w:basedOn w:val="Normal"/&gt;&lt;w:next w:val="Normal"/&gt;&lt;w:uiPriority w:val="6"/&gt;&lt;w:unhideWhenUsed/&gt;&lt;w:qFormat/&gt;&lt;w:pPr&gt;&lt;w:ind w:left="720" w:hanging="720"/&gt;&lt;/w:pPr&gt;&lt;/w:style&gt;&lt;w:style w:type="paragraph" w:styleId="BlockText"&gt;&lt;w:name w:val="Block Text"/&gt;&lt;w:basedOn w:val="Normal"/&gt;&lt;w:uiPriority w:val="99"/&gt;&lt;w:semiHidden/&gt;&lt;w:unhideWhenUsed/&gt;&lt;w:rsid w:val="003F7CBD"/&gt;&lt;w:pPr&gt;&lt;w:pBdr&gt;&lt;w:top w:val="single" w:sz="2" w:space="10" w:color="000000" w:themeColor="text2" w:shadow="1"/&gt;&lt;w:left w:val="single" w:sz="2" w:space="10" w:color="000000" w:themeColor="text2" w:shadow="1"/&gt;&lt;w:bottom w:val="single" w:sz="2" w:space="10" w:color="000000" w:themeColor="text2" w:shadow="1"/&gt;&lt;w:right w:val="single" w:sz="2" w:space="10" w:color="000000" w:themeColor="text2" w:shadow="1"/&gt;&lt;/w:pBdr&gt;&lt;w:ind w:left="1152" w:right="1152" w:firstLine="0"/&gt;&lt;/w:pPr&gt;&lt;w:rPr&gt;&lt;w:i/&gt;&lt;w:iCs/&gt;&lt;w:color w:val="000000" w:themeColor="text2"/&gt;&lt;/w:rPr&gt;&lt;/w:style&gt;&lt;w:style w:type="paragraph" w:styleId="BodyText"&gt;&lt;w:name w:val="Body Text"/&gt;&lt;w:basedOn w:val="Normal"/&gt;&lt;w:link w:val="BodyTextChar"/&gt;&lt;w:uiPriority w:val="99"/&gt;&lt;w:semiHidden/&gt;&lt;w:unhideWhenUsed/&gt;&lt;w:pPr&gt;&lt;w:spacing w:after="120"/&gt;&lt;w:ind w:firstLine="0"/&gt;&lt;/w:pPr&gt;&lt;/w:style&gt;&lt;w:style w:type="character" w:customStyle="1" w:styleId="BodyTextChar"&gt;&lt;w:name w:val="Body Text Char"/&gt;&lt;w:basedOn w:val="DefaultParagraphFont"/&gt;&lt;w:link w:val="BodyText"/&gt;&lt;w:uiPriority w:val="99"/&gt;&lt;w:semiHidden/&gt;&lt;w:rPr&gt;&lt;w:kern w:val="24"/&gt;&lt;/w:rPr&gt;&lt;/w:style&gt;&lt;w:style w:type="paragraph" w:styleId="BodyText2"&gt;&lt;w:name w:val="Body Text 2"/&gt;&lt;w:basedOn w:val="Normal"/&gt;&lt;w:link w:val="BodyText2Char"/&gt;&lt;w:uiPriority w:val="99"/&gt;&lt;w:semiHidden/&gt;&lt;w:unhideWhenUsed/&gt;&lt;w:pPr&gt;&lt;w:spacing w:after="120"/&gt;&lt;w:ind w:firstLine="0"/&gt;&lt;/w:pPr&gt;&lt;/w:style&gt;&lt;w:style w:type="character" w:customStyle="1" w:styleId="BodyText2Char"&gt;&lt;w:name w:val="Body Text 2 Char"/&gt;&lt;w:basedOn w:val="DefaultParagraphFont"/&gt;&lt;w:link w:val="BodyText2"/&gt;&lt;w:uiPriority w:val="99"/&gt;&lt;w:semiHidden/&gt;&lt;w:rPr&gt;&lt;w:kern w:val="24"/&gt;&lt;/w:rPr&gt;&lt;/w:style&gt;&lt;w:style w:type="paragraph" w:styleId="BodyText3"&gt;&lt;w:name w:val="Body Text 3"/&gt;&lt;w:basedOn w:val="Normal"/&gt;&lt;w:link w:val="BodyText3Char"/&gt;&lt;w:uiPriority w:val="99"/&gt;&lt;w:semiHidden/&gt;&lt;w:unhideWhenUsed/&gt;&lt;w:rsid w:val="00EB69D3"/&gt;&lt;w:pPr&gt;&lt;w:spacing w:after="120"/&gt;&lt;w:ind w:firstLine="0"/&gt;&lt;/w:pPr&gt;&lt;w:rPr&gt;&lt;w:sz w:val="22"/&gt;&lt;w:szCs w:val="16"/&gt;&lt;/w:rPr&gt;&lt;/w:style&gt;&lt;w:style w:type="character" w:customStyle="1" w:styleId="BodyText3Char"&gt;&lt;w:name w:val="Body Text 3 Char"/&gt;&lt;w:basedOn w:val="DefaultParagraphFont"/&gt;&lt;w:link w:val="BodyText3"/&gt;&lt;w:uiPriority w:val="99"/&gt;&lt;w:semiHidden/&gt;&lt;w:rsid w:val="00EB69D3"/&gt;&lt;w:rPr&gt;&lt;w:sz w:val="22"/&gt;&lt;w:szCs w:val="16"/&gt;&lt;/w:rPr&gt;&lt;/w:style&gt;&lt;w:style w:type="paragraph" w:styleId="BodyTextFirstIndent"&gt;&lt;w:name w:val="Body Text First Indent"/&gt;&lt;w:basedOn w:val="BodyText"/&gt;&lt;w:link w:val="BodyTextFirstIndentChar"/&gt;&lt;w:uiPriority w:val="99"/&gt;&lt;w:semiHidden/&gt;&lt;w:unhideWhenUsed/&gt;&lt;w:pPr&gt;&lt;w:spacing w:after="0"/&gt;&lt;/w:pPr&gt;&lt;/w:style&gt;&lt;w:style w:type="character" w:customStyle="1" w:styleId="BodyTextFirstIndentChar"&gt;&lt;w:name w:val="Body Text First Indent Char"/&gt;&lt;w:basedOn w:val="BodyTextChar"/&gt;&lt;w:link w:val="BodyTextFirstIndent"/&gt;&lt;w:uiPriority w:val="99"/&gt;&lt;w:semiHidden/&gt;&lt;w:rPr&gt;&lt;w:kern w:val="24"/&gt;&lt;/w:rPr&gt;&lt;/w:style&gt;&lt;w:style w:type="paragraph" w:styleId="BodyTextIndent"&gt;&lt;w:name w:val="Body Text Indent"/&gt;&lt;w:basedOn w:val="Normal"/&gt;&lt;w:link w:val="BodyTextIndentChar"/&gt;&lt;w:uiPriority w:val="99"/&gt;&lt;w:semiHidden/&gt;&lt;w:unhideWhenUsed/&gt;&lt;w:pPr&gt;&lt;w:spacing w:after="120"/&gt;&lt;w:ind w:left="360" w:firstLine="0"/&gt;&lt;/w:pPr&gt;&lt;/w:style&gt;&lt;w:style w:type="character" w:customStyle="1" w:styleId="BodyTextIndentChar"&gt;&lt;w:name w:val="Body Text Indent Char"/&gt;&lt;w:basedOn w:val="DefaultParagraphFont"/&gt;&lt;w:link w:val="BodyTextIndent"/&gt;&lt;w:uiPriority w:val="99"/&gt;&lt;w:semiHidden/&gt;&lt;w:rPr&gt;&lt;w:kern w:val="24"/&gt;&lt;/w:rPr&gt;&lt;/w:style&gt;&lt;w:style w:type="paragraph" w:styleId="BodyTextFirstIndent2"&gt;&lt;w:name w:val="Body Text First Indent 2"/&gt;&lt;w:basedOn w:val="BodyTextIndent"/&gt;&lt;w:link w:val="BodyTextFirstIndent2Char"/&gt;&lt;w:uiPriority w:val="99"/&gt;&lt;w:semiHidden/&gt;&lt;w:unhideWhenUsed/&gt;&lt;w:pPr&gt;&lt;w:spacing w:after="0"/&gt;&lt;/w:pPr&gt;&lt;/w:style&gt;&lt;w:style w:type="character" w:customStyle="1" w:styleId="BodyTextFirstIndent2Char"&gt;&lt;w:name w:val="Body Text First Indent 2 Char"/&gt;&lt;w:basedOn w:val="BodyTextIndentChar"/&gt;&lt;w:link w:val="BodyTextFirstIndent2"/&gt;&lt;w:uiPriority w:val="99"/&gt;&lt;w:semiHidden/&gt;&lt;w:rPr&gt;&lt;w:kern w:val="24"/&gt;&lt;/w:rPr&gt;&lt;/w:style&gt;&lt;w:style w:type="paragraph" w:styleId="BodyTextIndent2"&gt;&lt;w:name w:val="Body Text Indent 2"/&gt;&lt;w:basedOn w:val="Normal"/&gt;&lt;w:link w:val="BodyTextIndent2Char"/&gt;&lt;w:uiPriority w:val="99"/&gt;&lt;w:semiHidden/&gt;&lt;w:unhideWhenUsed/&gt;&lt;w:pPr&gt;&lt;w:spacing w:after="120"/&gt;&lt;w:ind w:left="360" w:firstLine="0"/&gt;&lt;/w:pPr&gt;&lt;/w:style&gt;&lt;w:style w:type="character" w:customStyle="1" w:styleId="BodyTextIndent2Char"&gt;&lt;w:name w:val="Body Text Indent 2 Char"/&gt;&lt;w:basedOn w:val="DefaultParagraphFont"/&gt;&lt;w:link w:val="BodyTextIndent2"/&gt;&lt;w:uiPriority w:val="99"/&gt;&lt;w:semiHidden/&gt;&lt;w:rPr&gt;&lt;w:kern w:val="24"/&gt;&lt;/w:rPr&gt;&lt;/w:style&gt;&lt;w:style w:type="paragraph" w:styleId="BodyTextIndent3"&gt;&lt;w:name w:val="Body Text Indent 3"/&gt;&lt;w:basedOn w:val="Normal"/&gt;&lt;w:link w:val="BodyTextIndent3Char"/&gt;&lt;w:uiPriority w:val="99"/&gt;&lt;w:semiHidden/&gt;&lt;w:unhideWhenUsed/&gt;&lt;w:rsid w:val="00EB69D3"/&gt;&lt;w:pPr&gt;&lt;w:spacing w:after="120"/&gt;&lt;w:ind w:left="360" w:firstLine="0"/&gt;&lt;/w:pPr&gt;&lt;w:rPr&gt;&lt;w:sz w:val="22"/&gt;&lt;w:szCs w:val="16"/&gt;&lt;/w:rPr&gt;&lt;/w:style&gt;&lt;w:style w:type="character" w:customStyle="1" w:styleId="BodyTextIndent3Char"&gt;&lt;w:name w:val="Body Text Indent 3 Char"/&gt;&lt;w:basedOn w:val="DefaultParagraphFont"/&gt;&lt;w:link w:val="BodyTextIndent3"/&gt;&lt;w:uiPriority w:val="99"/&gt;&lt;w:semiHidden/&gt;&lt;w:rsid w:val="00EB69D3"/&gt;&lt;w:rPr&gt;&lt;w:sz w:val="22"/&gt;&lt;w:szCs w:val="16"/&gt;&lt;/w:rPr&gt;&lt;/w:style&gt;&lt;w:style w:type="paragraph" w:styleId="Caption"&gt;&lt;w:name w:val="caption"/&gt;&lt;w:basedOn w:val="Normal"/&gt;&lt;w:next w:val="Normal"/&gt;&lt;w:uiPriority w:val="35"/&gt;&lt;w:semiHidden/&gt;&lt;w:unhideWhenUsed/&gt;&lt;w:qFormat/&gt;&lt;w:rsid w:val="00EB69D3"/&gt;&lt;w:pPr&gt;&lt;w:spacing w:after="200" w:line="240" w:lineRule="auto"/&gt;&lt;w:ind w:firstLine="0"/&gt;&lt;/w:pPr&gt;&lt;w:rPr&gt;&lt;w:i/&gt;&lt;w:iCs/&gt;&lt;w:color w:val="000000" w:themeColor="text2"/&gt;&lt;w:sz w:val="22"/&gt;&lt;w:szCs w:val="18"/&gt;&lt;/w:rPr&gt;&lt;/w:style&gt;&lt;w:style w:type="paragraph" w:styleId="Closing"&gt;&lt;w:name w:val="Closing"/&gt;&lt;w:basedOn w:val="Normal"/&gt;&lt;w:link w:val="ClosingChar"/&gt;&lt;w:uiPriority w:val="99"/&gt;&lt;w:semiHidden/&gt;&lt;w:unhideWhenUsed/&gt;&lt;w:pPr&gt;&lt;w:spacing w:line="240" w:lineRule="auto"/&gt;&lt;w:ind w:left="4320" w:firstLine="0"/&gt;&lt;/w:pPr&gt;&lt;/w:style&gt;&lt;w:style w:type="character" w:customStyle="1" w:styleId="ClosingChar"&gt;&lt;w:name w:val="Closing Char"/&gt;&lt;w:basedOn w:val="DefaultParagraphFont"/&gt;&lt;w:link w:val="Closing"/&gt;&lt;w:uiPriority w:val="99"/&gt;&lt;w:semiHidden/&gt;&lt;w:rPr&gt;&lt;w:kern w:val="24"/&gt;&lt;/w:rPr&gt;&lt;/w:style&gt;&lt;w:style w:type="paragraph" w:styleId="CommentText"&gt;&lt;w:name w:val="annotation text"/&gt;&lt;w:basedOn w:val="Normal"/&gt;&lt;w:link w:val="CommentTextChar"/&gt;&lt;w:uiPriority w:val="99"/&gt;&lt;w:semiHidden/&gt;&lt;w:unhideWhenUsed/&gt;&lt;w:rsid w:val="00EB69D3"/&gt;&lt;w:pPr&gt;&lt;w:spacing w:line="240" w:lineRule="auto"/&gt;&lt;w:ind w:firstLine="0"/&gt;&lt;/w:pPr&gt;&lt;w:rPr&gt;&lt;w:sz w:val="22"/&gt;&lt;w:szCs w:val="20"/&gt;&lt;/w:rPr&gt;&lt;/w:style&gt;&lt;w:style w:type="character" w:customStyle="1" w:styleId="CommentTextChar"&gt;&lt;w:name w:val="Comment Text Char"/&gt;&lt;w:basedOn w:val="DefaultParagraphFont"/&gt;&lt;w:link w:val="CommentText"/&gt;&lt;w:uiPriority w:val="99"/&gt;&lt;w:semiHidden/&gt;&lt;w:rsid w:val="00EB69D3"/&gt;&lt;w:rPr&gt;&lt;w:sz w:val="22"/&gt;&lt;w:szCs w:val="20"/&gt;&lt;/w:rPr&gt;&lt;/w:style&gt;&lt;w:style w:type="paragraph" w:styleId="CommentSubject"&gt;&lt;w:name w:val="annotation subject"/&gt;&lt;w:basedOn w:val="CommentText"/&gt;&lt;w:next w:val="CommentText"/&gt;&lt;w:link w:val="CommentSubjectChar"/&gt;&lt;w:uiPriority w:val="99"/&gt;&lt;w:semiHidden/&gt;&lt;w:unhideWhenUsed/&gt;&lt;w:rsid w:val="00EB69D3"/&gt;&lt;w:rPr&gt;&lt;w:b/&gt;&lt;w:bCs/&gt;&lt;/w:rPr&gt;&lt;/w:style&gt;&lt;w:style w:type="character" w:customStyle="1" w:styleId="CommentSubjectChar"&gt;&lt;w:name w:val="Comment Subject Char"/&gt;&lt;w:basedOn w:val="CommentTextChar"/&gt;&lt;w:link w:val="CommentSubject"/&gt;&lt;w:uiPriority w:val="99"/&gt;&lt;w:semiHidden/&gt;&lt;w:rsid w:val="00EB69D3"/&gt;&lt;w:rPr&gt;&lt;w:b/&gt;&lt;w:bCs/&gt;&lt;w:sz w:val="22"/&gt;&lt;w:szCs w:val="20"/&gt;&lt;/w:rPr&gt;&lt;/w:style&gt;&lt;w:style w:type="paragraph" w:styleId="Date"&gt;&lt;w:name w:val="Date"/&gt;&lt;w:basedOn w:val="Normal"/&gt;&lt;w:next w:val="Normal"/&gt;&lt;w:link w:val="DateChar"/&gt;&lt;w:uiPriority w:val="99"/&gt;&lt;w:semiHidden/&gt;&lt;w:unhideWhenUsed/&gt;&lt;w:pPr&gt;&lt;w:ind w:firstLine="0"/&gt;&lt;/w:pPr&gt;&lt;/w:style&gt;&lt;w:style w:type="character" w:customStyle="1" w:styleId="DateChar"&gt;&lt;w:name w:val="Date Char"/&gt;&lt;w:basedOn w:val="DefaultParagraphFont"/&gt;&lt;w:link w:val="Date"/&gt;&lt;w:uiPriority w:val="99"/&gt;&lt;w:semiHidden/&gt;&lt;w:rPr&gt;&lt;w:kern w:val="24"/&gt;&lt;/w:rPr&gt;&lt;/w:style&gt;&lt;w:style w:type="paragraph" w:styleId="DocumentMap"&gt;&lt;w:name w:val="Document Map"/&gt;&lt;w:basedOn w:val="Normal"/&gt;&lt;w:link w:val="DocumentMapChar"/&gt;&lt;w:uiPriority w:val="99"/&gt;&lt;w:semiHidden/&gt;&lt;w:unhideWhenUsed/&gt;&lt;w:rsid w:val="00EB69D3"/&gt;&lt;w:pPr&gt;&lt;w:spacing w:line="240" w:lineRule="auto"/&gt;&lt;w:ind w:firstLine="0"/&gt;&lt;/w:pPr&gt;&lt;w:rPr&gt;&lt;w:rFonts w:ascii="Segoe UI" w:hAnsi="Segoe UI" w:cs="Segoe UI"/&gt;&lt;w:sz w:val="22"/&gt;&lt;w:szCs w:val="16"/&gt;&lt;/w:rPr&gt;&lt;/w:style&gt;&lt;w:style w:type="character" w:customStyle="1" w:styleId="DocumentMapChar"&gt;&lt;w:name w:val="Document Map Char"/&gt;&lt;w:basedOn w:val="DefaultParagraphFont"/&gt;&lt;w:link w:val="DocumentMap"/&gt;&lt;w:uiPriority w:val="99"/&gt;&lt;w:semiHidden/&gt;&lt;w:rsid w:val="00EB69D3"/&gt;&lt;w:rPr&gt;&lt;w:rFonts w:ascii="Segoe UI" w:hAnsi="Segoe UI" w:cs="Segoe UI"/&gt;&lt;w:sz w:val="22"/&gt;&lt;w:szCs w:val="16"/&gt;&lt;/w:rPr&gt;&lt;/w:style&gt;&lt;w:style w:type="paragraph" w:styleId="E-mailSignature"&gt;&lt;w:name w:val="E-mail Signature"/&gt;&lt;w:basedOn w:val="Normal"/&gt;&lt;w:link w:val="E-mailSignatureChar"/&gt;&lt;w:uiPriority w:val="99"/&gt;&lt;w:semiHidden/&gt;&lt;w:unhideWhenUsed/&gt;&lt;w:pPr&gt;&lt;w:spacing w:line="240" w:lineRule="auto"/&gt;&lt;w:ind w:firstLine="0"/&gt;&lt;/w:pPr&gt;&lt;/w:style&gt;&lt;w:style w:type="character" w:customStyle="1" w:styleId="E-mailSignatureChar"&gt;&lt;w:name w:val="E-mail Signature Char"/&gt;&lt;w:basedOn w:val="DefaultParagraphFont"/&gt;&lt;w:link w:val="E-mailSignature"/&gt;&lt;w:uiPriority w:val="99"/&gt;&lt;w:semiHidden/&gt;&lt;w:rPr&gt;&lt;w:kern w:val="24"/&gt;&lt;/w:rPr&gt;&lt;/w:style&gt;&lt;w:style w:type="paragraph" w:styleId="FootnoteText"&gt;&lt;w:name w:val="footnote text"/&gt;&lt;w:basedOn w:val="Normal"/&gt;&lt;w:link w:val="FootnoteTextChar"/&gt;&lt;w:uiPriority w:val="99"/&gt;&lt;w:semiHidden/&gt;&lt;w:unhideWhenUsed/&gt;&lt;w:rsid w:val="00EB69D3"/&gt;&lt;w:pPr&gt;&lt;w:spacing w:line="240" w:lineRule="auto"/&gt;&lt;/w:pPr&gt;&lt;w:rPr&gt;&lt;w:sz w:val="22"/&gt;&lt;w:szCs w:val="20"/&gt;&lt;/w:rPr&gt;&lt;/w:style&gt;&lt;w:style w:type="character" w:customStyle="1" w:styleId="FootnoteTextChar"&gt;&lt;w:name w:val="Footnote Text Char"/&gt;&lt;w:basedOn w:val="DefaultParagraphFont"/&gt;&lt;w:link w:val="FootnoteText"/&gt;&lt;w:uiPriority w:val="99"/&gt;&lt;w:semiHidden/&gt;&lt;w:rsid w:val="00EB69D3"/&gt;&lt;w:rPr&gt;&lt;w:sz w:val="22"/&gt;&lt;w:szCs w:val="20"/&gt;&lt;/w:rPr&gt;&lt;/w:style&gt;&lt;w:style w:type="paragraph" w:styleId="EnvelopeAddress"&gt;&lt;w:name w:val="envelope address"/&gt;&lt;w:basedOn w:val="Normal"/&gt;&lt;w:uiPriority w:val="99"/&gt;&lt;w:semiHidden/&gt;&lt;w:unhideWhenUsed/&gt;&lt;w:pPr&gt;&lt;w:framePr w:w="7920" w:h="1980" w:hRule="exact" w:hSpace="180" w:wrap="auto" w:hAnchor="page" w:xAlign="center" w:yAlign="bottom"/&gt;&lt;w:spacing w:line="240" w:lineRule="auto"/&gt;&lt;w:ind w:left="2880" w:firstLine="0"/&gt;&lt;/w:pPr&gt;&lt;w:rPr&gt;&lt;w:rFonts w:asciiTheme="majorHAnsi" w:eastAsiaTheme="majorEastAsia" w:hAnsiTheme="majorHAnsi" w:cstheme="majorBidi"/&gt;&lt;/w:rPr&gt;&lt;/w:style&gt;&lt;w:style w:type="paragraph" w:styleId="EnvelopeReturn"&gt;&lt;w:name w:val="envelope return"/&gt;&lt;w:basedOn w:val="Normal"/&gt;&lt;w:uiPriority w:val="99"/&gt;&lt;w:semiHidden/&gt;&lt;w:unhideWhenUsed/&gt;&lt;w:rsid w:val="00EB69D3"/&gt;&lt;w:pPr&gt;&lt;w:spacing w:line="240" w:lineRule="auto"/&gt;&lt;w:ind w:firstLine="0"/&gt;&lt;/w:pPr&gt;&lt;w:rPr&gt;&lt;w:rFonts w:asciiTheme="majorHAnsi" w:eastAsiaTheme="majorEastAsia" w:hAnsiTheme="majorHAnsi" w:cstheme="majorBidi"/&gt;&lt;w:sz w:val="22"/&gt;&lt;w:szCs w:val="20"/&gt;&lt;/w:rPr&gt;&lt;/w:style&gt;&lt;w:style w:type="table" w:styleId="TableGrid"&gt;&lt;w:name w:val="Table Grid"/&gt;&lt;w:basedOn w:val="TableNormal"/&gt;&lt;w:uiPriority w:val="39"/&gt;&lt;w:pPr&gt;&lt;w:spacing w:line="240" w:lineRule="auto"/&gt;&lt;/w:pPr&gt;&lt;w:tblPr&gt;&lt;w:tblInd w:w="0" w:type="dxa"/&gt;&lt;w:tblBorders&gt;&lt;w:top w:val="single" w:sz="4" w:space="0" w:color="auto"/&gt;&lt;w:left w:val="single" w:sz="4" w:space="0" w:color="auto"/&gt;&lt;w:bottom w:val="single" w:sz="4" w:space="0" w:color="auto"/&gt;&lt;w:right w:val="single" w:sz="4" w:space="0" w:color="auto"/&gt;&lt;w:insideH w:val="single" w:sz="4" w:space="0" w:color="auto"/&gt;&lt;w:insideV w:val="single" w:sz="4" w:space="0" w:color="auto"/&gt;&lt;/w:tblBorders&gt;&lt;w:tblCellMar&gt;&lt;w:top w:w="0" w:type="dxa"/&gt;&lt;w:left w:w="108" w:type="dxa"/&gt;&lt;w:bottom w:w="0" w:type="dxa"/&gt;&lt;w:right w:w="108" w:type="dxa"/&gt;&lt;/w:tblCellMar&gt;&lt;/w:tblPr&gt;&lt;/w:style&gt;&lt;w:style w:type="table" w:styleId="TableGridLight"&gt;&lt;w:name w:val="Grid Table Light"/&gt;&lt;w:basedOn w:val="TableNormal"/&gt;&lt;w:uiPriority w:val="40"/&gt;&lt;w:pPr&gt;&lt;w:spacing w:line="240" w:lineRule="auto"/&gt;&lt;/w:pPr&gt;&lt;w:tblPr&gt;&lt;w:tblInd w:w="0" w:type="dxa"/&gt;&lt;w:tblBorders&gt;&lt;w:top w:val="single" w:sz="4" w:space="0" w:color="BFBFBF" w:themeColor="background1" w:themeShade="BF"/&gt;&lt;w:left w:val="single" w:sz="4" w:space="0" w:color="BFBFBF" w:themeColor="background1" w:themeShade="BF"/&gt;&lt;w:bottom w:val="single" w:sz="4" w:space="0" w:color="BFBFBF" w:themeColor="background1" w:themeShade="BF"/&gt;&lt;w:right w:val="single" w:sz="4" w:space="0" w:color="BFBFBF" w:themeColor="background1" w:themeShade="BF"/&gt;&lt;w:insideH w:val="single" w:sz="4" w:space="0" w:color="BFBFBF" w:themeColor="background1" w:themeShade="BF"/&gt;&lt;w:insideV w:val="single" w:sz="4" w:space="0" w:color="BFBFBF" w:themeColor="background1" w:themeShade="BF"/&gt;&lt;/w:tblBorders&gt;&lt;w:tblCellMar&gt;&lt;w:top w:w="0" w:type="dxa"/&gt;&lt;w:left w:w="108" w:type="dxa"/&gt;&lt;w:bottom w:w="0" w:type="dxa"/&gt;&lt;w:right w:w="108" w:type="dxa"/&gt;&lt;/w:tblCellMar&gt;&lt;/w:tblPr&gt;&lt;/w:style&gt;&lt;w:style w:type="character" w:customStyle="1" w:styleId="Heading6Char"&gt;&lt;w:name w:val="Heading 6 Char"/&gt;&lt;w:basedOn w:val="DefaultParagraphFont"/&gt;&lt;w:link w:val="Heading6"/&gt;&lt;w:uiPriority w:val="5"/&gt;&lt;w:semiHidden/&gt;&lt;w:rsid w:val="00336906"/&gt;&lt;w:rPr&gt;&lt;w:rFonts w:asciiTheme="majorHAnsi" w:eastAsiaTheme="majorEastAsia" w:hAnsiTheme="majorHAnsi" w:cstheme="majorBidi"/&gt;&lt;w:color w:val="6E6E6E" w:themeColor="accent1" w:themeShade="7F"/&gt;&lt;/w:rPr&gt;&lt;/w:style&gt;&lt;w:style w:type="paragraph" w:styleId="HTMLAddress"&gt;&lt;w:name w:val="HTML Address"/&gt;&lt;w:basedOn w:val="Normal"/&gt;&lt;w:link w:val="HTMLAddressChar"/&gt;&lt;w:uiPriority w:val="99"/&gt;&lt;w:semiHidden/&gt;&lt;w:unhideWhenUsed/&gt;&lt;w:pPr&gt;&lt;w:spacing w:line="240" w:lineRule="auto"/&gt;&lt;w:ind w:firstLine="0"/&gt;&lt;/w:pPr&gt;&lt;w:rPr&gt;&lt;w:i/&gt;&lt;w:iCs/&gt;&lt;/w:rPr&gt;&lt;/w:style&gt;&lt;w:style w:type="character" w:customStyle="1" w:styleId="HTMLAddressChar"&gt;&lt;w:name w:val="HTML Address Char"/&gt;&lt;w:basedOn w:val="DefaultParagraphFont"/&gt;&lt;w:link w:val="HTMLAddress"/&gt;&lt;w:uiPriority w:val="99"/&gt;&lt;w:semiHidden/&gt;&lt;w:rPr&gt;&lt;w:i/&gt;&lt;w:iCs/&gt;&lt;w:kern w:val="24"/&gt;&lt;/w:rPr&gt;&lt;/w:style&gt;&lt;w:style w:type="paragraph" w:styleId="HTMLPreformatted"&gt;&lt;w:name w:val="HTML Preformatted"/&gt;&lt;w:basedOn w:val="Normal"/&gt;&lt;w:link w:val="HTMLPreformattedChar"/&gt;&lt;w:uiPriority w:val="99"/&gt;&lt;w:semiHidden/&gt;&lt;w:unhideWhenUsed/&gt;&lt;w:rsid w:val="00EB69D3"/&gt;&lt;w:pPr&gt;&lt;w:spacing w:line="240" w:lineRule="auto"/&gt;&lt;w:ind w:firstLine="0"/&gt;&lt;/w:pPr&gt;&lt;w:rPr&gt;&lt;w:rFonts w:ascii="Consolas" w:hAnsi="Consolas" w:cs="Consolas"/&gt;&lt;w:sz w:val="22"/&gt;&lt;w:szCs w:val="20"/&gt;&lt;/w:rPr&gt;&lt;/w:style&gt;&lt;w:style w:type="character" w:customStyle="1" w:styleId="HTMLPreformattedChar"&gt;&lt;w:name w:val="HTML Preformatted Char"/&gt;&lt;w:basedOn w:val="DefaultParagraphFont"/&gt;&lt;w:link w:val="HTMLPreformatted"/&gt;&lt;w:uiPriority w:val="99"/&gt;&lt;w:semiHidden/&gt;&lt;w:rsid w:val="00EB69D3"/&gt;&lt;w:rPr&gt;&lt;w:rFonts w:ascii="Consolas" w:hAnsi="Consolas" w:cs="Consolas"/&gt;&lt;w:sz w:val="22"/&gt;&lt;w:szCs w:val="20"/&gt;&lt;/w:rPr&gt;&lt;/w:style&gt;&lt;w:style w:type="paragraph" w:styleId="Index1"&gt;&lt;w:name w:val="index 1"/&gt;&lt;w:basedOn w:val="Normal"/&gt;&lt;w:next w:val="Normal"/&gt;&lt;w:autoRedefine/&gt;&lt;w:uiPriority w:val="99"/&gt;&lt;w:semiHidden/&gt;&lt;w:unhideWhenUsed/&gt;&lt;w:pPr&gt;&lt;w:spacing w:line="240" w:lineRule="auto"/&gt;&lt;w:ind w:left="240" w:firstLine="0"/&gt;&lt;/w:pPr&gt;&lt;/w:style&gt;&lt;w:style w:type="paragraph" w:styleId="Index2"&gt;&lt;w:name w:val="index 2"/&gt;&lt;w:basedOn w:val="Normal"/&gt;&lt;w:next w:val="Normal"/&gt;&lt;w:autoRedefine/&gt;&lt;w:uiPriority w:val="99"/&gt;&lt;w:semiHidden/&gt;&lt;w:unhideWhenUsed/&gt;&lt;w:pPr&gt;&lt;w:spacing w:line="240" w:lineRule="auto"/&gt;&lt;w:ind w:left="480" w:firstLine="0"/&gt;&lt;/w:pPr&gt;&lt;/w:style&gt;&lt;w:style w:type="paragraph" w:styleId="Index3"&gt;&lt;w:name w:val="index 3"/&gt;&lt;w:basedOn w:val="Normal"/&gt;&lt;w:next w:val="Normal"/&gt;&lt;w:autoRedefine/&gt;&lt;w:uiPriority w:val="99"/&gt;&lt;w:semiHidden/&gt;&lt;w:unhideWhenUsed/&gt;&lt;w:pPr&gt;&lt;w:spacing w:line="240" w:lineRule="auto"/&gt;&lt;w:ind w:left="720" w:firstLine="0"/&gt;&lt;/w:pPr&gt;&lt;/w:style&gt;&lt;w:style w:type="paragraph" w:styleId="Index4"&gt;&lt;w:name w:val="index 4"/&gt;&lt;w:basedOn w:val="Normal"/&gt;&lt;w:next w:val="Normal"/&gt;&lt;w:autoRedefine/&gt;&lt;w:uiPriority w:val="99"/&gt;&lt;w:semiHidden/&gt;&lt;w:unhideWhenUsed/&gt;&lt;w:pPr&gt;&lt;w:spacing w:line="240" w:lineRule="auto"/&gt;&lt;w:ind w:left="960" w:firstLine="0"/&gt;&lt;/w:pPr&gt;&lt;/w:style&gt;&lt;w:style w:type="paragraph" w:styleId="Index5"&gt;&lt;w:name w:val="index 5"/&gt;&lt;w:basedOn w:val="Normal"/&gt;&lt;w:next w:val="Normal"/&gt;&lt;w:autoRedefine/&gt;&lt;w:uiPriority w:val="99"/&gt;&lt;w:semiHidden/&gt;&lt;w:unhideWhenUsed/&gt;&lt;w:pPr&gt;&lt;w:spacing w:line="240" w:lineRule="auto"/&gt;&lt;w:ind w:left="1200" w:firstLine="0"/&gt;&lt;/w:pPr&gt;&lt;/w:style&gt;&lt;w:style w:type="paragraph" w:styleId="Index6"&gt;&lt;w:name w:val="index 6"/&gt;&lt;w:basedOn w:val="Normal"/&gt;&lt;w:next w:val="Normal"/&gt;&lt;w:autoRedefine/&gt;&lt;w:uiPriority w:val="99"/&gt;&lt;w:semiHidden/&gt;&lt;w:unhideWhenUsed/&gt;&lt;w:pPr&gt;&lt;w:spacing w:line="240" w:lineRule="auto"/&gt;&lt;w:ind w:left="1440" w:firstLine="0"/&gt;&lt;/w:pPr&gt;&lt;/w:style&gt;&lt;w:style w:type="paragraph" w:styleId="Index7"&gt;&lt;w:name w:val="index 7"/&gt;&lt;w:basedOn w:val="Normal"/&gt;&lt;w:next w:val="Normal"/&gt;&lt;w:autoRedefine/&gt;&lt;w:uiPriority w:val="99"/&gt;&lt;w:semiHidden/&gt;&lt;w:unhideWhenUsed/&gt;&lt;w:pPr&gt;&lt;w:spacing w:line="240" w:lineRule="auto"/&gt;&lt;w:ind w:left="1680" w:firstLine="0"/&gt;&lt;/w:pPr&gt;&lt;/w:style&gt;&lt;w:style w:type="paragraph" w:styleId="Index8"&gt;&lt;w:name w:val="index 8"/&gt;&lt;w:basedOn w:val="Normal"/&gt;&lt;w:next w:val="Normal"/&gt;&lt;w:autoRedefine/&gt;&lt;w:uiPriority w:val="99"/&gt;&lt;w:semiHidden/&gt;&lt;w:unhideWhenUsed/&gt;&lt;w:pPr&gt;&lt;w:spacing w:line="240" w:lineRule="auto"/&gt;&lt;w:ind w:left="1920" w:firstLine="0"/&gt;&lt;/w:pPr&gt;&lt;/w:style&gt;&lt;w:style w:type="paragraph" w:styleId="Index9"&gt;&lt;w:name w:val="index 9"/&gt;&lt;w:basedOn w:val="Normal"/&gt;&lt;w:next w:val="Normal"/&gt;&lt;w:autoRedefine/&gt;&lt;w:uiPriority w:val="99"/&gt;&lt;w:semiHidden/&gt;&lt;w:unhideWhenUsed/&gt;&lt;w:pPr&gt;&lt;w:spacing w:line="240" w:lineRule="auto"/&gt;&lt;w:ind w:left="2160" w:firstLine="0"/&gt;&lt;/w:pPr&gt;&lt;/w:style&gt;&lt;w:style w:type="paragraph" w:styleId="IndexHeading"&gt;&lt;w:name w:val="index heading"/&gt;&lt;w:basedOn w:val="Normal"/&gt;&lt;w:next w:val="Index1"/&gt;&lt;w:uiPriority w:val="99"/&gt;&lt;w:semiHidden/&gt;&lt;w:unhideWhenUsed/&gt;&lt;w:pPr&gt;&lt;w:ind w:firstLine="0"/&gt;&lt;/w:pPr&gt;&lt;w:rPr&gt;&lt;w:rFonts w:asciiTheme="majorHAnsi" w:eastAsiaTheme="majorEastAsia" w:hAnsiTheme="majorHAnsi" w:cstheme="majorBidi"/&gt;&lt;w:b/&gt;&lt;w:bCs/&gt;&lt;/w:rPr&gt;&lt;/w:style&gt;&lt;w:style w:type="paragraph" w:styleId="IntenseQuote"&gt;&lt;w:name w:val="Intense Quote"/&gt;&lt;w:basedOn w:val="Normal"/&gt;&lt;w:next w:val="Normal"/&gt;&lt;w:link w:val="IntenseQuoteChar"/&gt;&lt;w:uiPriority w:val="30"/&gt;&lt;w:semiHidden/&gt;&lt;w:unhideWhenUsed/&gt;&lt;w:qFormat/&gt;&lt;w:rsid w:val="00EB69D3"/&gt;&lt;w:pPr&gt;&lt;w:pBdr&gt;&lt;w:top w:val="single" w:sz="4" w:space="10" w:color="6E6E6E" w:themeColor="accent1" w:themeShade="80"/&gt;&lt;w:bottom w:val="single" w:sz="4" w:space="10" w:color="6E6E6E" w:themeColor="accent1" w:themeShade="80"/&gt;&lt;/w:pBdr&gt;&lt;w:spacing w:before="360" w:after="360"/&gt;&lt;w:ind w:left="864" w:right="864" w:firstLine="0"/&gt;&lt;w:jc w:val="center"/&gt;&lt;/w:pPr&gt;&lt;w:rPr&gt;&lt;w:i/&gt;&lt;w:iCs/&gt;&lt;w:color w:val="6E6E6E" w:themeColor="accent1" w:themeShade="80"/&gt;&lt;/w:rPr&gt;&lt;/w:style&gt;&lt;w:style w:type="character" w:customStyle="1" w:styleId="IntenseQuoteChar"&gt;&lt;w:name w:val="Intense Quote Char"/&gt;&lt;w:basedOn w:val="DefaultParagraphFont"/&gt;&lt;w:link w:val="IntenseQuote"/&gt;&lt;w:uiPriority w:val="30"/&gt;&lt;w:semiHidden/&gt;&lt;w:rsid w:val="00EB69D3"/&gt;&lt;w:rPr&gt;&lt;w:i/&gt;&lt;w:iCs/&gt;&lt;w:color w:val="6E6E6E" w:themeColor="accent1" w:themeShade="80"/&gt;&lt;/w:rPr&gt;&lt;/w:style&gt;&lt;w:style w:type="paragraph" w:styleId="List"&gt;&lt;w:name w:val="List"/&gt;&lt;w:basedOn w:val="Normal"/&gt;&lt;w:uiPriority w:val="99"/&gt;&lt;w:semiHidden/&gt;&lt;w:unhideWhenUsed/&gt;&lt;w:pPr&gt;&lt;w:ind w:left="360" w:firstLine="0"/&gt;&lt;w:contextualSpacing/&gt;&lt;/w:pPr&gt;&lt;/w:style&gt;&lt;w:style w:type="paragraph" w:styleId="List2"&gt;&lt;w:name w:val="List 2"/&gt;&lt;w:basedOn w:val="Normal"/&gt;&lt;w:uiPriority w:val="99"/&gt;&lt;w:semiHidden/&gt;&lt;w:unhideWhenUsed/&gt;&lt;w:pPr&gt;&lt;w:ind w:left="720" w:firstLine="0"/&gt;&lt;w:contextualSpacing/&gt;&lt;/w:pPr&gt;&lt;/w:style&gt;&lt;w:style w:type="paragraph" w:styleId="List3"&gt;&lt;w:name w:val="List 3"/&gt;&lt;w:basedOn w:val="Normal"/&gt;&lt;w:uiPriority w:val="99"/&gt;&lt;w:semiHidden/&gt;&lt;w:unhideWhenUsed/&gt;&lt;w:pPr&gt;&lt;w:ind w:left="1080" w:firstLine="0"/&gt;&lt;w:contextualSpacing/&gt;&lt;/w:pPr&gt;&lt;/w:style&gt;&lt;w:style w:type="paragraph" w:styleId="List4"&gt;&lt;w:name w:val="List 4"/&gt;&lt;w:basedOn w:val="Normal"/&gt;&lt;w:uiPriority w:val="99"/&gt;&lt;w:semiHidden/&gt;&lt;w:unhideWhenUsed/&gt;&lt;w:pPr&gt;&lt;w:ind w:left="1440" w:firstLine="0"/&gt;&lt;w:contextualSpacing/&gt;&lt;/w:pPr&gt;&lt;/w:style&gt;&lt;w:style w:type="paragraph" w:styleId="List5"&gt;&lt;w:name w:val="List 5"/&gt;&lt;w:basedOn w:val="Normal"/&gt;&lt;w:uiPriority w:val="99"/&gt;&lt;w:semiHidden/&gt;&lt;w:unhideWhenUsed/&gt;&lt;w:pPr&gt;&lt;w:ind w:left="1800" w:firstLine="0"/&gt;&lt;w:contextualSpacing/&gt;&lt;/w:pPr&gt;&lt;/w:style&gt;&lt;w:style w:type="paragraph" w:styleId="ListBullet"&gt;&lt;w:name w:val="List Bullet"/&gt;&lt;w:basedOn w:val="Normal"/&gt;&lt;w:uiPriority w:val="8"/&gt;&lt;w:unhideWhenUsed/&gt;&lt;w:qFormat/&gt;&lt;w:pPr&gt;&lt;w:numPr&gt;&lt;w:numId w:val="1"/&gt;&lt;/w:numPr&gt;&lt;w:contextualSpacing/&gt;&lt;/w:pPr&gt;&lt;/w:style&gt;&lt;w:style w:type="paragraph" w:styleId="ListBullet2"&gt;&lt;w:name w:val="List Bullet 2"/&gt;&lt;w:basedOn w:val="Normal"/&gt;&lt;w:uiPriority w:val="99"/&gt;&lt;w:semiHidden/&gt;&lt;w:unhideWhenUsed/&gt;&lt;w:pPr&gt;&lt;w:numPr&gt;&lt;w:numId w:val="2"/&gt;&lt;/w:numPr&gt;&lt;w:ind w:firstLine="0"/&gt;&lt;w:contextualSpacing/&gt;&lt;/w:pPr&gt;&lt;/w:style&gt;&lt;w:style w:type="paragraph" w:styleId="ListBullet3"&gt;&lt;w:name w:val="List Bullet 3"/&gt;&lt;w:basedOn w:val="Normal"/&gt;&lt;w:uiPriority w:val="99"/&gt;&lt;w:semiHidden/&gt;&lt;w:unhideWhenUsed/&gt;&lt;w:pPr&gt;&lt;w:numPr&gt;&lt;w:numId w:val="3"/&gt;&lt;/w:numPr&gt;&lt;w:ind w:firstLine="0"/&gt;&lt;w:contextualSpacing/&gt;&lt;/w:pPr&gt;&lt;/w:style&gt;&lt;w:style w:type="paragraph" w:styleId="ListBullet4"&gt;&lt;w:name w:val="List Bullet 4"/&gt;&lt;w:basedOn w:val="Normal"/&gt;&lt;w:uiPriority w:val="99"/&gt;&lt;w:semiHidden/&gt;&lt;w:unhideWhenUsed/&gt;&lt;w:pPr&gt;&lt;w:numPr&gt;&lt;w:numId w:val="4"/&gt;&lt;/w:numPr&gt;&lt;w:ind w:firstLine="0"/&gt;&lt;w:contextualSpacing/&gt;&lt;/w:pPr&gt;&lt;/w:style&gt;&lt;w:style w:type="paragraph" w:styleId="ListBullet5"&gt;&lt;w:name w:val="List Bullet 5"/&gt;&lt;w:basedOn w:val="Normal"/&gt;&lt;w:uiPriority w:val="99"/&gt;&lt;w:semiHidden/&gt;&lt;w:unhideWhenUsed/&gt;&lt;w:pPr&gt;&lt;w:numPr&gt;&lt;w:numId w:val="5"/&gt;&lt;/w:numPr&gt;&lt;w:ind w:firstLine="0"/&gt;&lt;w:contextualSpacing/&gt;&lt;/w:pPr&gt;&lt;/w:style&gt;&lt;w:style w:type="paragraph" w:styleId="ListContinue"&gt;&lt;w:name w:val="List Continue"/&gt;&lt;w:basedOn w:val="Normal"/&gt;&lt;w:uiPriority w:val="99"/&gt;&lt;w:semiHidden/&gt;&lt;w:unhideWhenUsed/&gt;&lt;w:pPr&gt;&lt;w:spacing w:after="120"/&gt;&lt;w:ind w:left="360" w:firstLine="0"/&gt;&lt;w:contextualSpacing/&gt;&lt;/w:pPr&gt;&lt;/w:style&gt;&lt;w:style w:type="paragraph" w:styleId="ListContinue2"&gt;&lt;w:name w:val="List Continue 2"/&gt;&lt;w:basedOn w:val="Normal"/&gt;&lt;w:uiPriority w:val="99"/&gt;&lt;w:semiHidden/&gt;&lt;w:unhideWhenUsed/&gt;&lt;w:pPr&gt;&lt;w:spacing w:after="120"/&gt;&lt;w:ind w:left="720" w:firstLine="0"/&gt;&lt;w:contextualSpacing/&gt;&lt;/w:pPr&gt;&lt;/w:style&gt;&lt;w:style w:type="paragraph" w:styleId="ListContinue3"&gt;&lt;w:name w:val="List Continue 3"/&gt;&lt;w:basedOn w:val="Normal"/&gt;&lt;w:uiPriority w:val="99"/&gt;&lt;w:semiHidden/&gt;&lt;w:unhideWhenUsed/&gt;&lt;w:pPr&gt;&lt;w:spacing w:after="120"/&gt;&lt;w:ind w:left="1080" w:firstLine="0"/&gt;&lt;w:contextualSpacing/&gt;&lt;/w:pPr&gt;&lt;/w:style&gt;&lt;w:style w:type="paragraph" w:styleId="ListContinue4"&gt;&lt;w:name w:val="List Continue 4"/&gt;&lt;w:basedOn w:val="Normal"/&gt;&lt;w:uiPriority w:val="99"/&gt;&lt;w:semiHidden/&gt;&lt;w:unhideWhenUsed/&gt;&lt;w:pPr&gt;&lt;w:spacing w:after="120"/&gt;&lt;w:ind w:left="1440" w:firstLine="0"/&gt;&lt;w:contextualSpacing/&gt;&lt;/w:pPr&gt;&lt;/w:style&gt;&lt;w:style w:type="paragraph" w:styleId="ListContinue5"&gt;&lt;w:name w:val="List Continue 5"/&gt;&lt;w:basedOn w:val="Normal"/&gt;&lt;w:uiPriority w:val="99"/&gt;&lt;w:semiHidden/&gt;&lt;w:unhideWhenUsed/&gt;&lt;w:pPr&gt;&lt;w:spacing w:after="120"/&gt;&lt;w:ind w:left="1800" w:firstLine="0"/&gt;&lt;w:contextualSpacing/&gt;&lt;/w:pPr&gt;&lt;/w:style&gt;&lt;w:style w:type="paragraph" w:styleId="ListNumber"&gt;&lt;w:name w:val="List Number"/&gt;&lt;w:basedOn w:val="Normal"/&gt;&lt;w:uiPriority w:val="8"/&gt;&lt;w:unhideWhenUsed/&gt;&lt;w:qFormat/&gt;&lt;w:pPr&gt;&lt;w:numPr&gt;&lt;w:numId w:val="6"/&gt;&lt;/w:numPr&gt;&lt;w:contextualSpacing/&gt;&lt;/w:pPr&gt;&lt;/w:style&gt;&lt;w:style w:type="paragraph" w:styleId="ListNumber2"&gt;&lt;w:name w:val="List Number 2"/&gt;&lt;w:basedOn w:val="Normal"/&gt;&lt;w:uiPriority w:val="99"/&gt;&lt;w:semiHidden/&gt;&lt;w:unhideWhenUsed/&gt;&lt;w:pPr&gt;&lt;w:numPr&gt;&lt;w:numId w:val="7"/&gt;&lt;/w:numPr&gt;&lt;w:ind w:firstLine="0"/&gt;&lt;w:contextualSpacing/&gt;&lt;/w:pPr&gt;&lt;/w:style&gt;&lt;w:style w:type="paragraph" w:styleId="ListNumber3"&gt;&lt;w:name w:val="List Number 3"/&gt;&lt;w:basedOn w:val="Normal"/&gt;&lt;w:uiPriority w:val="99"/&gt;&lt;w:semiHidden/&gt;&lt;w:unhideWhenUsed/&gt;&lt;w:pPr&gt;&lt;w:numPr&gt;&lt;w:numId w:val="8"/&gt;&lt;/w:numPr&gt;&lt;w:ind w:firstLine="0"/&gt;&lt;w:contextualSpacing/&gt;&lt;/w:pPr&gt;&lt;/w:style&gt;&lt;w:style w:type="paragraph" w:styleId="ListNumber4"&gt;&lt;w:name w:val="List Number 4"/&gt;&lt;w:basedOn w:val="Normal"/&gt;&lt;w:uiPriority w:val="99"/&gt;&lt;w:semiHidden/&gt;&lt;w:unhideWhenUsed/&gt;&lt;w:pPr&gt;&lt;w:numPr&gt;&lt;w:numId w:val="9"/&gt;&lt;/w:numPr&gt;&lt;w:ind w:firstLine="0"/&gt;&lt;w:contextualSpacing/&gt;&lt;/w:pPr&gt;&lt;/w:style&gt;&lt;w:style w:type="paragraph" w:styleId="ListNumber5"&gt;&lt;w:name w:val="List Number 5"/&gt;&lt;w:basedOn w:val="Normal"/&gt;&lt;w:uiPriority w:val="99"/&gt;&lt;w:semiHidden/&gt;&lt;w:unhideWhenUsed/&gt;&lt;w:pPr&gt;&lt;w:numPr&gt;&lt;w:numId w:val="10"/&gt;&lt;/w:numPr&gt;&lt;w:ind w:firstLine="0"/&gt;&lt;w:contextualSpacing/&gt;&lt;/w:pPr&gt;&lt;/w:style&gt;&lt;w:style w:type="paragraph" w:styleId="ListParagraph"&gt;&lt;w:name w:val="List Paragraph"/&gt;&lt;w:basedOn w:val="Normal"/&gt;&lt;w:uiPriority w:val="34"/&gt;&lt;w:semiHidden/&gt;&lt;w:unhideWhenUsed/&gt;&lt;w:qFormat/&gt;&lt;w:pPr&gt;&lt;w:ind w:left="720" w:firstLine="0"/&gt;&lt;w:contextualSpacing/&gt;&lt;/w:pPr&gt;&lt;/w:style&gt;&lt;w:style w:type="paragraph" w:styleId="MacroText"&gt;&lt;w:name w:val="macro"/&gt;&lt;w:link w:val="MacroTextChar"/&gt;&lt;w:uiPriority w:val="99"/&gt;&lt;w:semiHidden/&gt;&lt;w:unhideWhenUsed/&gt;&lt;w:rsid w:val="00EB69D3"/&gt;&lt;w:pPr&gt;&lt;w:tabs&gt;&lt;w:tab w:val="left" w:pos="480"/&gt;&lt;w:tab w:val="left" w:pos="960"/&gt;&lt;w:tab w:val="left" w:pos="1440"/&gt;&lt;w:tab w:val="left" w:pos="1920"/&gt;&lt;w:tab w:val="left" w:pos="2400"/&gt;&lt;w:tab w:val="left" w:pos="2880"/&gt;&lt;w:tab w:val="left" w:pos="3360"/&gt;&lt;w:tab w:val="left" w:pos="3840"/&gt;&lt;w:tab w:val="left" w:pos="4320"/&gt;&lt;/w:tabs&gt;&lt;w:ind w:firstLine="0"/&gt;&lt;/w:pPr&gt;&lt;w:rPr&gt;&lt;w:rFonts w:ascii="Consolas" w:hAnsi="Consolas" w:cs="Consolas"/&gt;&lt;w:kern w:val="24"/&gt;&lt;w:sz w:val="22"/&gt;&lt;w:szCs w:val="20"/&gt;&lt;/w:rPr&gt;&lt;/w:style&gt;&lt;w:style w:type="character" w:customStyle="1" w:styleId="MacroTextChar"&gt;&lt;w:name w:val="Macro Text Char"/&gt;&lt;w:basedOn w:val="DefaultParagraphFont"/&gt;&lt;w:link w:val="MacroText"/&gt;&lt;w:uiPriority w:val="99"/&gt;&lt;w:semiHidden/&gt;&lt;w:rsid w:val="00EB69D3"/&gt;&lt;w:rPr&gt;&lt;w:rFonts w:ascii="Consolas" w:hAnsi="Consolas" w:cs="Consolas"/&gt;&lt;w:kern w:val="24"/&gt;&lt;w:sz w:val="22"/&gt;&lt;w:szCs w:val="20"/&gt;&lt;/w:rPr&gt;&lt;/w:style&gt;&lt;w:style w:type="paragraph" w:styleId="MessageHeader"&gt;&lt;w:name w:val="Message Header"/&gt;&lt;w:basedOn w:val="Normal"/&gt;&lt;w:link w:val="MessageHeaderChar"/&gt;&lt;w:uiPriority w:val="99"/&gt;&lt;w:semiHidden/&gt;&lt;w:unhideWhenUsed/&gt;&lt;w:pPr&gt;&lt;w:pBdr&gt;&lt;w:top w:val="single" w:sz="6" w:space="1" w:color="auto"/&gt;&lt;w:left w:val="single" w:sz="6" w:space="1" w:color="auto"/&gt;&lt;w:bottom w:val="single" w:sz="6" w:space="1" w:color="auto"/&gt;&lt;w:right w:val="single" w:sz="6" w:space="1" w:color="auto"/&gt;&lt;/w:pBdr&gt;&lt;w:shd w:val="pct20" w:color="auto" w:fill="auto"/&gt;&lt;w:spacing w:line="240" w:lineRule="auto"/&gt;&lt;w:ind w:left="1080" w:firstLine="0"/&gt;&lt;/w:pPr&gt;&lt;w:rPr&gt;&lt;w:rFonts w:asciiTheme="majorHAnsi" w:eastAsiaTheme="majorEastAsia" w:hAnsiTheme="majorHAnsi" w:cstheme="majorBidi"/&gt;&lt;/w:rPr&gt;&lt;/w:style&gt;&lt;w:style w:type="character" w:customStyle="1" w:styleId="MessageHeaderChar"&gt;&lt;w:name w:val="Message Header Char"/&gt;&lt;w:basedOn w:val="DefaultParagraphFont"/&gt;&lt;w:link w:val="MessageHeader"/&gt;&lt;w:uiPriority w:val="99"/&gt;&lt;w:semiHidden/&gt;&lt;w:rPr&gt;&lt;w:rFonts w:asciiTheme="majorHAnsi" w:eastAsiaTheme="majorEastAsia" w:hAnsiTheme="majorHAnsi" w:cstheme="majorBidi"/&gt;&lt;w:kern w:val="24"/&gt;&lt;w:shd w:val="pct20" w:color="auto" w:fill="auto"/&gt;&lt;/w:rPr&gt;&lt;/w:style&gt;&lt;w:style w:type="paragraph" w:styleId="NormalWeb"&gt;&lt;w:name w:val="Normal (Web)"/&gt;&lt;w:basedOn w:val="Normal"/&gt;&lt;w:uiPriority w:val="99"/&gt;&lt;w:semiHidden/&gt;&lt;w:unhideWhenUsed/&gt;&lt;w:pPr&gt;&lt;w:ind w:firstLine="0"/&gt;&lt;/w:pPr&gt;&lt;w:rPr&gt;&lt;w:rFonts w:ascii="Times New Roman" w:hAnsi="Times New Roman" w:cs="Times New Roman"/&gt;&lt;/w:rPr&gt;&lt;/w:style&gt;&lt;w:style w:type="paragraph" w:styleId="NormalIndent"&gt;&lt;w:name w:val="Normal Indent"/&gt;&lt;w:basedOn w:val="Normal"/&gt;&lt;w:uiPriority w:val="99"/&gt;&lt;w:semiHidden/&gt;&lt;w:unhideWhenUsed/&gt;&lt;w:pPr&gt;&lt;w:ind w:left="720" w:firstLine="0"/&gt;&lt;/w:pPr&gt;&lt;/w:style&gt;&lt;w:style w:type="paragraph" w:styleId="NoteHeading"&gt;&lt;w:name w:val="Note Heading"/&gt;&lt;w:basedOn w:val="Normal"/&gt;&lt;w:next w:val="Normal"/&gt;&lt;w:link w:val="NoteHeadingChar"/&gt;&lt;w:uiPriority w:val="99"/&gt;&lt;w:semiHidden/&gt;&lt;w:unhideWhenUsed/&gt;&lt;w:pPr&gt;&lt;w:spacing w:line="240" w:lineRule="auto"/&gt;&lt;w:ind w:firstLine="0"/&gt;&lt;/w:pPr&gt;&lt;/w:style&gt;&lt;w:style w:type="character" w:customStyle="1" w:styleId="NoteHeadingChar"&gt;&lt;w:name w:val="Note Heading Char"/&gt;&lt;w:basedOn w:val="DefaultParagraphFont"/&gt;&lt;w:link w:val="NoteHeading"/&gt;&lt;w:uiPriority w:val="99"/&gt;&lt;w:semiHidden/&gt;&lt;w:rPr&gt;&lt;w:kern w:val="24"/&gt;&lt;/w:rPr&gt;&lt;/w:style&gt;&lt;w:style w:type="paragraph" w:styleId="PlainText"&gt;&lt;w:name w:val="Plain Text"/&gt;&lt;w:basedOn w:val="Normal"/&gt;&lt;w:link w:val="PlainTextChar"/&gt;&lt;w:uiPriority w:val="99"/&gt;&lt;w:semiHidden/&gt;&lt;w:unhideWhenUsed/&gt;&lt;w:rsid w:val="00EB69D3"/&gt;&lt;w:pPr&gt;&lt;w:spacing w:line="240" w:lineRule="auto"/&gt;&lt;w:ind w:firstLine="0"/&gt;&lt;/w:pPr&gt;&lt;w:rPr&gt;&lt;w:rFonts w:ascii="Consolas" w:hAnsi="Consolas" w:cs="Consolas"/&gt;&lt;w:sz w:val="22"/&gt;&lt;w:szCs w:val="21"/&gt;&lt;/w:rPr&gt;&lt;/w:style&gt;&lt;w:style w:type="character" w:customStyle="1" w:styleId="PlainTextChar"&gt;&lt;w:name w:val="Plain Text Char"/&gt;&lt;w:basedOn w:val="DefaultParagraphFont"/&gt;&lt;w:link w:val="PlainText"/&gt;&lt;w:uiPriority w:val="99"/&gt;&lt;w:semiHidden/&gt;&lt;w:rsid w:val="00EB69D3"/&gt;&lt;w:rPr&gt;&lt;w:rFonts w:ascii="Consolas" w:hAnsi="Consolas" w:cs="Consolas"/&gt;&lt;w:sz w:val="22"/&gt;&lt;w:szCs w:val="21"/&gt;&lt;/w:rPr&gt;&lt;/w:style&gt;&lt;w:style w:type="paragraph" w:styleId="Quote"&gt;&lt;w:name w:val="Quote"/&gt;&lt;w:basedOn w:val="Normal"/&gt;&lt;w:next w:val="Normal"/&gt;&lt;w:link w:val="QuoteChar"/&gt;&lt;w:uiPriority w:val="29"/&gt;&lt;w:semiHidden/&gt;&lt;w:unhideWhenUsed/&gt;&lt;w:qFormat/&gt;&lt;w:pPr&gt;&lt;w:spacing w:before="200" w:after="160"/&gt;&lt;w:ind w:left="864" w:right="864" w:firstLine="0"/&gt;&lt;w:jc w:val="center"/&gt;&lt;/w:pPr&gt;&lt;w:rPr&gt;&lt;w:i/&gt;&lt;w:iCs/&gt;&lt;w:color w:val="404040" w:themeColor="text1" w:themeTint="BF"/&gt;&lt;/w:rPr&gt;&lt;/w:style&gt;&lt;w:style w:type="character" w:customStyle="1" w:styleId="QuoteChar"&gt;&lt;w:name w:val="Quote Char"/&gt;&lt;w:basedOn w:val="DefaultParagraphFont"/&gt;&lt;w:link w:val="Quote"/&gt;&lt;w:uiPriority w:val="29"/&gt;&lt;w:semiHidden/&gt;&lt;w:rPr&gt;&lt;w:i/&gt;&lt;w:iCs/&gt;&lt;w:color w:val="404040" w:themeColor="text1" w:themeTint="BF"/&gt;&lt;w:kern w:val="24"/&gt;&lt;/w:rPr&gt;&lt;/w:style&gt;&lt;w:style w:type="paragraph" w:styleId="Salutation"&gt;&lt;w:name w:val="Salutation"/&gt;&lt;w:basedOn w:val="Normal"/&gt;&lt;w:next w:val="Normal"/&gt;&lt;w:link w:val="SalutationChar"/&gt;&lt;w:uiPriority w:val="99"/&gt;&lt;w:semiHidden/&gt;&lt;w:unhideWhenUsed/&gt;&lt;w:pPr&gt;&lt;w:ind w:firstLine="0"/&gt;&lt;/w:pPr&gt;&lt;/w:style&gt;&lt;w:style w:type="character" w:customStyle="1" w:styleId="SalutationChar"&gt;&lt;w:name w:val="Salutation Char"/&gt;&lt;w:basedOn w:val="DefaultParagraphFont"/&gt;&lt;w:link w:val="Salutation"/&gt;&lt;w:uiPriority w:val="99"/&gt;&lt;w:semiHidden/&gt;&lt;w:rPr&gt;&lt;w:kern w:val="24"/&gt;&lt;/w:rPr&gt;&lt;/w:style&gt;&lt;w:style w:type="paragraph" w:styleId="Signature"&gt;&lt;w:name w:val="Signature"/&gt;&lt;w:basedOn w:val="Normal"/&gt;&lt;w:link w:val="SignatureChar"/&gt;&lt;w:uiPriority w:val="99"/&gt;&lt;w:semiHidden/&gt;&lt;w:unhideWhenUsed/&gt;&lt;w:pPr&gt;&lt;w:spacing w:line="240" w:lineRule="auto"/&gt;&lt;w:ind w:left="4320" w:firstLine="0"/&gt;&lt;/w:pPr&gt;&lt;/w:style&gt;&lt;w:style w:type="character" w:customStyle="1" w:styleId="SignatureChar"&gt;&lt;w:name w:val="Signature Char"/&gt;&lt;w:basedOn w:val="DefaultParagraphFont"/&gt;&lt;w:link w:val="Signature"/&gt;&lt;w:uiPriority w:val="99"/&gt;&lt;w:semiHidden/&gt;&lt;w:rPr&gt;&lt;w:kern w:val="24"/&gt;&lt;/w:rPr&gt;&lt;/w:style&gt;&lt;w:style w:type="paragraph" w:customStyle="1" w:styleId="Title2"&gt;&lt;w:name w:val="Title 2"/&gt;&lt;w:basedOn w:val="Normal"/&gt;&lt;w:uiPriority w:val="1"/&gt;&lt;w:qFormat/&gt;&lt;w:pPr&gt;&lt;w:ind w:firstLine="0"/&gt;&lt;w:jc w:val="center"/&gt;&lt;/w:pPr&gt;&lt;/w:style&gt;&lt;w:style w:type="paragraph" w:styleId="TableofAuthorities"&gt;&lt;w:name w:val="table of authorities"/&gt;&lt;w:basedOn w:val="Normal"/&gt;&lt;w:next w:val="Normal"/&gt;&lt;w:uiPriority w:val="99"/&gt;&lt;w:semiHidden/&gt;&lt;w:unhideWhenUsed/&gt;&lt;w:pPr&gt;&lt;w:ind w:left="240" w:firstLine="0"/&gt;&lt;/w:pPr&gt;&lt;/w:style&gt;&lt;w:style w:type="paragraph" w:styleId="TableofFigures"&gt;&lt;w:name w:val="table of figures"/&gt;&lt;w:basedOn w:val="Normal"/&gt;&lt;w:next w:val="Normal"/&gt;&lt;w:uiPriority w:val="99"/&gt;&lt;w:semiHidden/&gt;&lt;w:unhideWhenUsed/&gt;&lt;w:pPr&gt;&lt;w:ind w:firstLine="0"/&gt;&lt;/w:pPr&gt;&lt;/w:style&gt;&lt;w:style w:type="paragraph" w:styleId="TOAHeading"&gt;&lt;w:name w:val="toa heading"/&gt;&lt;w:basedOn w:val="Normal"/&gt;&lt;w:next w:val="Normal"/&gt;&lt;w:uiPriority w:val="99"/&gt;&lt;w:semiHidden/&gt;&lt;w:unhideWhenUsed/&gt;&lt;w:pPr&gt;&lt;w:spacing w:before="120"/&gt;&lt;w:ind w:firstLine="0"/&gt;&lt;/w:pPr&gt;&lt;w:rPr&gt;&lt;w:rFonts w:asciiTheme="majorHAnsi" w:eastAsiaTheme="majorEastAsia" w:hAnsiTheme="majorHAnsi" w:cstheme="majorBidi"/&gt;&lt;w:b/&gt;&lt;w:bCs/&gt;&lt;/w:rPr&gt;&lt;/w:style&gt;&lt;w:style w:type="paragraph" w:styleId="TOC4"&gt;&lt;w:name w:val="toc 4"/&gt;&lt;w:basedOn w:val="Normal"/&gt;&lt;w:next w:val="Normal"/&gt;&lt;w:autoRedefine/&gt;&lt;w:uiPriority w:val="39"/&gt;&lt;w:semiHidden/&gt;&lt;w:unhideWhenUsed/&gt;&lt;w:pPr&gt;&lt;w:spacing w:after="100"/&gt;&lt;w:ind w:left="720" w:firstLine="0"/&gt;&lt;/w:pPr&gt;&lt;/w:style&gt;&lt;w:style w:type="paragraph" w:styleId="TOC5"&gt;&lt;w:name w:val="toc 5"/&gt;&lt;w:basedOn w:val="Normal"/&gt;&lt;w:next w:val="Normal"/&gt;&lt;w:autoRedefine/&gt;&lt;w:uiPriority w:val="39"/&gt;&lt;w:semiHidden/&gt;&lt;w:unhideWhenUsed/&gt;&lt;w:pPr&gt;&lt;w:spacing w:after="100"/&gt;&lt;w:ind w:left="960" w:firstLine="0"/&gt;&lt;/w:pPr&gt;&lt;/w:style&gt;&lt;w:style w:type="paragraph" w:styleId="TOC6"&gt;&lt;w:name w:val="toc 6"/&gt;&lt;w:basedOn w:val="Normal"/&gt;&lt;w:next w:val="Normal"/&gt;&lt;w:autoRedefine/&gt;&lt;w:uiPriority w:val="39"/&gt;&lt;w:semiHidden/&gt;&lt;w:unhideWhenUsed/&gt;&lt;w:pPr&gt;&lt;w:spacing w:after="100"/&gt;&lt;w:ind w:left="1200" w:firstLine="0"/&gt;&lt;/w:pPr&gt;&lt;/w:style&gt;&lt;w:style w:type="paragraph" w:styleId="TOC7"&gt;&lt;w:name w:val="toc 7"/&gt;&lt;w:basedOn w:val="Normal"/&gt;&lt;w:next w:val="Normal"/&gt;&lt;w:autoRedefine/&gt;&lt;w:uiPriority w:val="39"/&gt;&lt;w:semiHidden/&gt;&lt;w:unhideWhenUsed/&gt;&lt;w:pPr&gt;&lt;w:spacing w:after="100"/&gt;&lt;w:ind w:left="1440" w:firstLine="0"/&gt;&lt;/w:pPr&gt;&lt;/w:style&gt;&lt;w:style w:type="paragraph" w:styleId="TOC8"&gt;&lt;w:name w:val="toc 8"/&gt;&lt;w:basedOn w:val="Normal"/&gt;&lt;w:next w:val="Normal"/&gt;&lt;w:autoRedefine/&gt;&lt;w:uiPriority w:val="39"/&gt;&lt;w:semiHidden/&gt;&lt;w:unhideWhenUsed/&gt;&lt;w:pPr&gt;&lt;w:spacing w:after="100"/&gt;&lt;w:ind w:left="1680" w:firstLine="0"/&gt;&lt;/w:pPr&gt;&lt;/w:style&gt;&lt;w:style w:type="paragraph" w:styleId="TOC9"&gt;&lt;w:name w:val="toc 9"/&gt;&lt;w:basedOn w:val="Normal"/&gt;&lt;w:next w:val="Normal"/&gt;&lt;w:autoRedefine/&gt;&lt;w:uiPriority w:val="39"/&gt;&lt;w:semiHidden/&gt;&lt;w:unhideWhenUsed/&gt;&lt;w:pPr&gt;&lt;w:spacing w:after="100"/&gt;&lt;w:ind w:left="1920" w:firstLine="0"/&gt;&lt;/w:pPr&gt;&lt;/w:style&gt;&lt;w:style w:type="character" w:styleId="EndnoteReference"&gt;&lt;w:name w:val="endnote reference"/&gt;&lt;w:basedOn w:val="DefaultParagraphFont"/&gt;&lt;w:uiPriority w:val="99"/&gt;&lt;w:semiHidden/&gt;&lt;w:unhideWhenUsed/&gt;&lt;w:rPr&gt;&lt;w:vertAlign w:val="superscript"/&gt;&lt;/w:rPr&gt;&lt;/w:style&gt;&lt;w:style w:type="character" w:styleId="FootnoteReference"&gt;&lt;w:name w:val="footnote reference"/&gt;&lt;w:basedOn w:val="DefaultParagraphFont"/&gt;&lt;w:uiPriority w:val="99"/&gt;&lt;w:qFormat/&gt;&lt;w:rPr&gt;&lt;w:vertAlign w:val="superscript"/&gt;&lt;/w:rPr&gt;&lt;/w:style&gt;&lt;w:style w:type="table" w:customStyle="1" w:styleId="APAReport"&gt;&lt;w:name w:val="APA Report"/&gt;&lt;w:basedOn w:val="TableNormal"/&gt;&lt;w:uiPriority w:val="99"/&gt;&lt;w:rsid w:val="003F7CBD"/&gt;&lt;w:pPr&gt;&lt;w:spacing w:line="240" w:lineRule="auto"/&gt;&lt;w:ind w:firstLine="0"/&gt;&lt;/w:pPr&gt;&lt;w:tblPr&gt;&lt;w:tblInd w:w="0" w:type="dxa"/&gt;&lt;w:tblBorders&gt;&lt;w:top w:val="single" w:sz="12" w:space="0" w:color="auto"/&gt;&lt;w:bottom w:val="single" w:sz="12" w:space="0" w:color="auto"/&gt;&lt;/w:tblBorders&gt;&lt;w:tblCellMar&gt;&lt;w:top w:w="0" w:type="dxa"/&gt;&lt;w:left w:w="108" w:type="dxa"/&gt;&lt;w:bottom w:w="0" w:type="dxa"/&gt;&lt;w:right w:w="108" w:type="dxa"/&gt;&lt;/w:tblCellMar&gt;&lt;/w:tblPr&gt;&lt;w:tblStylePr w:type="firstRow"&gt;&lt;w:rPr&gt;&lt;w:rFonts w:asciiTheme="majorHAnsi" w:hAnsiTheme="majorHAnsi"/&gt;&lt;/w:rPr&gt;&lt;w:tblPr/&gt;&lt;w:tcPr&gt;&lt;w:tcBorders&gt;&lt;w:top w:val="single" w:sz="12" w:space="0" w:color="auto"/&gt;&lt;w:left w:val="nil"/&gt;&lt;w:bottom w:val="single" w:sz="12" w:space="0" w:color="auto"/&gt;&lt;w:right w:val="nil"/&gt;&lt;w:insideH w:val="nil"/&gt;&lt;w:insideV w:val="nil"/&gt;&lt;w:tl2br w:val="nil"/&gt;&lt;w:tr2bl w:val="nil"/&gt;&lt;/w:tcBorders&gt;&lt;/w:tcPr&gt;&lt;/w:tblStylePr&gt;&lt;/w:style&gt;&lt;w:style w:type="paragraph" w:customStyle="1" w:styleId="TableFigure"&gt;&lt;w:name w:val="Table/Figure"/&gt;&lt;w:basedOn w:val="Normal"/&gt;&lt;w:uiPriority w:val="7"/&gt;&lt;w:qFormat/&gt;&lt;w:pPr&gt;&lt;w:spacing w:before="240"/&gt;&lt;w:ind w:firstLine="0"/&gt;&lt;w:contextualSpacing/&gt;&lt;/w:pPr&gt;&lt;/w:style&gt;&lt;w:style w:type="paragraph" w:styleId="Footer"&gt;&lt;w:name w:val="footer"/&gt;&lt;w:basedOn w:val="Normal"/&gt;&lt;w:link w:val="FooterChar"/&gt;&lt;w:uiPriority w:val="99"/&gt;&lt;w:qFormat/&gt;&lt;w:pPr&gt;&lt;w:tabs&gt;&lt;w:tab w:val="center" w:pos="4680"/&gt;&lt;w:tab w:val="right" w:pos="9360"/&gt;&lt;/w:tabs&gt;&lt;w:spacing w:line="240" w:lineRule="auto"/&gt;&lt;/w:pPr&gt;&lt;/w:style&gt;&lt;w:style w:type="character" w:customStyle="1" w:styleId="FooterChar"&gt;&lt;w:name w:val="Footer Char"/&gt;&lt;w:basedOn w:val="DefaultParagraphFont"/&gt;&lt;w:link w:val="Footer"/&gt;&lt;w:uiPriority w:val="99"/&gt;&lt;w:rsid w:val="00DB2E59"/&gt;&lt;/w:style&gt;&lt;w:style w:type="character" w:styleId="CommentReference"&gt;&lt;w:name w:val="annotation reference"/&gt;&lt;w:basedOn w:val="DefaultParagraphFont"/&gt;&lt;w:uiPriority w:val="99"/&gt;&lt;w:semiHidden/&gt;&lt;w:unhideWhenUsed/&gt;&lt;w:rsid w:val="00EB69D3"/&gt;&lt;w:rPr&gt;&lt;w:sz w:val="22"/&gt;&lt;w:szCs w:val="16"/&gt;&lt;/w:rPr&gt;&lt;/w:style&gt;&lt;w:style w:type="paragraph" w:styleId="EndnoteText"&gt;&lt;w:name w:val="endnote text"/&gt;&lt;w:basedOn w:val="Normal"/&gt;&lt;w:link w:val="EndnoteTextChar"/&gt;&lt;w:uiPriority w:val="99"/&gt;&lt;w:semiHidden/&gt;&lt;w:unhideWhenUsed/&gt;&lt;w:qFormat/&gt;&lt;w:rsid w:val="00EB69D3"/&gt;&lt;w:pPr&gt;&lt;w:spacing w:line="240" w:lineRule="auto"/&gt;&lt;/w:pPr&gt;&lt;w:rPr&gt;&lt;w:sz w:val="22"/&gt;&lt;w:szCs w:val="20"/&gt;&lt;/w:rPr&gt;&lt;/w:style&gt;&lt;w:style w:type="character" w:customStyle="1" w:styleId="EndnoteTextChar"&gt;&lt;w:name w:val="Endnote Text Char"/&gt;&lt;w:basedOn w:val="DefaultParagraphFont"/&gt;&lt;w:link w:val="EndnoteText"/&gt;&lt;w:uiPriority w:val="99"/&gt;&lt;w:semiHidden/&gt;&lt;w:rsid w:val="00EB69D3"/&gt;&lt;w:rPr&gt;&lt;w:sz w:val="22"/&gt;&lt;w:szCs w:val="20"/&gt;&lt;/w:rPr&gt;&lt;/w:style&gt;&lt;w:style w:type="character" w:styleId="HTMLCode"&gt;&lt;w:name w:val="HTML Code"/&gt;&lt;w:basedOn w:val="DefaultParagraphFont"/&gt;&lt;w:uiPriority w:val="99"/&gt;&lt;w:semiHidden/&gt;&lt;w:unhideWhenUsed/&gt;&lt;w:rsid w:val="00EB69D3"/&gt;&lt;w:rPr&gt;&lt;w:rFonts w:ascii="Consolas" w:hAnsi="Consolas"/&gt;&lt;w:sz w:val="22"/&gt;&lt;w:szCs w:val="20"/&gt;&lt;/w:rPr&gt;&lt;/w:style&gt;&lt;w:style w:type="character" w:styleId="HTMLKeyboard"&gt;&lt;w:name w:val="HTML Keyboard"/&gt;&lt;w:basedOn w:val="DefaultParagraphFont"/&gt;&lt;w:uiPriority w:val="99"/&gt;&lt;w:semiHidden/&gt;&lt;w:unhideWhenUsed/&gt;&lt;w:rsid w:val="00EB69D3"/&gt;&lt;w:rPr&gt;&lt;w:rFonts w:ascii="Consolas" w:hAnsi="Consolas"/&gt;&lt;w:sz w:val="22"/&gt;&lt;w:szCs w:val="20"/&gt;&lt;/w:rPr&gt;&lt;/w:style&gt;&lt;w:style w:type="character" w:styleId="HTMLTypewriter"&gt;&lt;w:name w:val="HTML Typewriter"/&gt;&lt;w:basedOn w:val="DefaultParagraphFont"/&gt;&lt;w:uiPriority w:val="99"/&gt;&lt;w:semiHidden/&gt;&lt;w:unhideWhenUsed/&gt;&lt;w:rsid w:val="00EB69D3"/&gt;&lt;w:rPr&gt;&lt;w:rFonts w:ascii="Consolas" w:hAnsi="Consolas"/&gt;&lt;w:sz w:val="22"/&gt;&lt;w:szCs w:val="20"/&gt;&lt;/w:rPr&gt;&lt;/w:style&gt;&lt;w:style w:type="paragraph" w:styleId="TOCHeading"&gt;&lt;w:name w:val="TOC Heading"/&gt;&lt;w:basedOn w:val="Heading1"/&gt;&lt;w:next w:val="Normal"/&gt;&lt;w:uiPriority w:val="39"/&gt;&lt;w:semiHidden/&gt;&lt;w:unhideWhenUsed/&gt;&lt;w:qFormat/&gt;&lt;w:rsid w:val="00EB69D3"/&gt;&lt;w:pPr&gt;&lt;w:spacing w:before="240"/&gt;&lt;w:ind w:firstLine="720"/&gt;&lt;w:jc w:val="left"/&gt;&lt;w:outlineLvl w:val="9"/&gt;&lt;/w:pPr&gt;&lt;w:rPr&gt;&lt;w:b w:val="0"/&gt;&lt;w:bCs w:val="0"/&gt;&lt;w:color w:val="6E6E6E" w:themeColor="accent1" w:themeShade="80"/&gt;&lt;w:sz w:val="32"/&gt;&lt;w:szCs w:val="32"/&gt;&lt;/w:rPr&gt;&lt;/w:style&gt;&lt;w:style w:type="character" w:styleId="IntenseReference"&gt;&lt;w:name w:val="Intense Reference"/&gt;&lt;w:basedOn w:val="DefaultParagraphFont"/&gt;&lt;w:uiPriority w:val="32"/&gt;&lt;w:semiHidden/&gt;&lt;w:unhideWhenUsed/&gt;&lt;w:qFormat/&gt;&lt;w:rsid w:val="00EB69D3"/&gt;&lt;w:rPr&gt;&lt;w:b/&gt;&lt;w:bCs/&gt;&lt;w:caps w:val="0"/&gt;&lt;w:smallCaps/&gt;&lt;w:color w:val="6E6E6E" w:themeColor="accent1" w:themeShade="80"/&gt;&lt;w:spacing w:val="5"/&gt;&lt;/w:rPr&gt;&lt;/w:style&gt;&lt;w:style w:type="character" w:styleId="IntenseEmphasis"&gt;&lt;w:name w:val="Intense Emphasis"/&gt;&lt;w:basedOn w:val="DefaultParagraphFont"/&gt;&lt;w:uiPriority w:val="21"/&gt;&lt;w:semiHidden/&gt;&lt;w:unhideWhenUsed/&gt;&lt;w:qFormat/&gt;&lt;w:rsid w:val="00EB69D3"/&gt;&lt;w:rPr&gt;&lt;w:i/&gt;&lt;w:iCs/&gt;&lt;w:color w:val="6E6E6E" w:themeColor="accent1" w:themeShade="80"/&gt;&lt;/w:rPr&gt;&lt;/w:style&gt;&lt;w:style w:type="table" w:styleId="GridTable4-Accent4"&gt;&lt;w:name w:val="Grid Table 4 Accent 4"/&gt;&lt;w:basedOn w:val="TableNormal"/&gt;&lt;w:uiPriority w:val="49"/&gt;&lt;w:rsid w:val="003F7CBD"/&gt;&lt;w:pPr&gt;&lt;w:spacing w:line="240" w:lineRule="auto"/&gt;&lt;/w:pPr&gt;&lt;w:tblPr&gt;&lt;w:tblStyleRowBandSize w:val="1"/&gt;&lt;w:tblStyleColBandSize w:val="1"/&gt;&lt;w:tblInd w:w="0" w:type="dxa"/&gt;&lt;w:tblBorders&gt;&lt;w:top w:val="single" w:sz="4" w:space="0" w:color="B2B2B2" w:themeColor="accent4" w:themeTint="99"/&gt;&lt;w:left w:val="single" w:sz="4" w:space="0" w:color="B2B2B2" w:themeColor="accent4" w:themeTint="99"/&gt;&lt;w:bottom w:val="single" w:sz="4" w:space="0" w:color="B2B2B2" w:themeColor="accent4" w:themeTint="99"/&gt;&lt;w:right w:val="single" w:sz="4" w:space="0" w:color="B2B2B2" w:themeColor="accent4" w:themeTint="99"/&gt;&lt;w:insideH w:val="single" w:sz="4" w:space="0" w:color="B2B2B2" w:themeColor="accent4" w:themeTint="99"/&gt;&lt;w:insideV w:val="single" w:sz="4" w:space="0" w:color="B2B2B2" w:themeColor="accent4" w:themeTint="99"/&gt;&lt;/w:tblBorders&gt;&lt;w:tblCellMar&gt;&lt;w:top w:w="0" w:type="dxa"/&gt;&lt;w:left w:w="108" w:type="dxa"/&gt;&lt;w:bottom w:w="0" w:type="dxa"/&gt;&lt;w:right w:w="108" w:type="dxa"/&gt;&lt;/w:tblCellMar&gt;&lt;/w:tblPr&gt;&lt;w:tblStylePr w:type="firstRow"&gt;&lt;w:rPr&gt;&lt;w:b/&gt;&lt;w:bCs/&gt;&lt;w:color w:val="FFFFFF" w:themeColor="background1"/&gt;&lt;/w:rPr&gt;&lt;w:tblPr/&gt;&lt;w:tcPr&gt;&lt;w:tcBorders&gt;&lt;w:top w:val="single" w:sz="4" w:space="0" w:color="808080" w:themeColor="accent4"/&gt;&lt;w:left w:val="single" w:sz="4" w:space="0" w:color="808080" w:themeColor="accent4"/&gt;&lt;w:bottom w:val="single" w:sz="4" w:space="0" w:color="808080" w:themeColor="accent4"/&gt;&lt;w:right w:val="single" w:sz="4" w:space="0" w:color="808080" w:themeColor="accent4"/&gt;&lt;w:insideH w:val="nil"/&gt;&lt;w:insideV w:val="nil"/&gt;&lt;/w:tcBorders&gt;&lt;w:shd w:val="clear" w:color="auto" w:fill="808080" w:themeFill="accent4"/&gt;&lt;/w:tcPr&gt;&lt;/w:tblStylePr&gt;&lt;w:tblStylePr w:type="lastRow"&gt;&lt;w:rPr&gt;&lt;w:b/&gt;&lt;w:bCs/&gt;&lt;/w:rPr&gt;&lt;w:tblPr/&gt;&lt;w:tcPr&gt;&lt;w:tcBorders&gt;&lt;w:top w:val="double" w:sz="4" w:space="0" w:color="808080" w:themeColor="accent4"/&gt;&lt;/w:tcBorders&gt;&lt;/w:tcPr&gt;&lt;/w:tblStylePr&gt;&lt;w:tblStylePr w:type="firstCol"&gt;&lt;w:rPr&gt;&lt;w:b/&gt;&lt;w:bCs/&gt;&lt;/w:rPr&gt;&lt;/w:tblStylePr&gt;&lt;w:tblStylePr w:type="lastCol"&gt;&lt;w:rPr&gt;&lt;w:b/&gt;&lt;w:bCs/&gt;&lt;/w:rPr&gt;&lt;/w:tblStylePr&gt;&lt;w:tblStylePr w:type="band1Vert"&gt;&lt;w:tblPr/&gt;&lt;w:tcPr&gt;&lt;w:shd w:val="clear" w:color="auto" w:fill="E5E5E5" w:themeFill="accent4" w:themeFillTint="33"/&gt;&lt;/w:tcPr&gt;&lt;/w:tblStylePr&gt;&lt;w:tblStylePr w:type="band1Horz"&gt;&lt;w:tblPr/&gt;&lt;w:tcPr&gt;&lt;w:shd w:val="clear" w:color="auto" w:fill="E5E5E5" w:themeFill="accent4" w:themeFillTint="33"/&gt;&lt;/w:tcPr&gt;&lt;/w:tblStylePr&gt;&lt;/w:style&gt;&lt;/w:styles&gt;&lt;/pkg:xmlData&gt;&lt;/pkg:part&gt;&lt;pkg:part pkg:name="/word/numbering.xml" pkg:contentType="application/vnd.openxmlformats-officedocument.wordprocessingml.numbering+xml"&gt;&lt;pkg:xmlData&gt;&lt;w:numbering mc:Ignorable="w14 w15 wp14"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xmlns:wps="http://schemas.microsoft.com/office/word/2010/wordprocessingShape"&gt;&lt;w:abstractNum w:abstractNumId="0"&gt;&lt;w:nsid w:val="FFFFFF7C"/&gt;&lt;w:multiLevelType w:val="singleLevel"/&gt;&lt;w:tmpl w:val="6ED08D94"/&gt;&lt;w:lvl w:ilvl="0"&gt;&lt;w:start w:val="1"/&gt;&lt;w:numFmt w:val="decimal"/&gt;&lt;w:pStyle w:val="ListNumber5"/&gt;&lt;w:lvlText w:val="%1."/&gt;&lt;w:lvlJc w:val="left"/&gt;&lt;w:pPr&gt;&lt;w:tabs&gt;&lt;w:tab w:val="num" w:pos="1800"/&gt;&lt;/w:tabs&gt;&lt;w:ind w:left="1800" w:hanging="360"/&gt;&lt;/w:pPr&gt;&lt;/w:lvl&gt;&lt;/w:abstractNum&gt;&lt;w:abstractNum w:abstractNumId="1"&gt;&lt;w:nsid w:val="FFFFFF7D"/&gt;&lt;w:multiLevelType w:val="singleLevel"/&gt;&lt;w:tmpl w:val="3D5203EE"/&gt;&lt;w:lvl w:ilvl="0"&gt;&lt;w:start w:val="1"/&gt;&lt;w:numFmt w:val="decimal"/&gt;&lt;w:pStyle w:val="ListNumber4"/&gt;&lt;w:lvlText w:val="%1."/&gt;&lt;w:lvlJc w:val="left"/&gt;&lt;w:pPr&gt;&lt;w:tabs&gt;&lt;w:tab w:val="num" w:pos="1440"/&gt;&lt;/w:tabs&gt;&lt;w:ind w:left="1440" w:hanging="360"/&gt;&lt;/w:pPr&gt;&lt;/w:lvl&gt;&lt;/w:abstractNum&gt;&lt;w:abstractNum w:abstractNumId="2"&gt;&lt;w:nsid w:val="FFFFFF7E"/&gt;&lt;w:multiLevelType w:val="singleLevel"/&gt;&lt;w:tmpl w:val="F2DC96EC"/&gt;&lt;w:lvl w:ilvl="0"&gt;&lt;w:start w:val="1"/&gt;&lt;w:numFmt w:val="decimal"/&gt;&lt;w:pStyle w:val="ListNumber3"/&gt;&lt;w:lvlText w:val="%1."/&gt;&lt;w:lvlJc w:val="left"/&gt;&lt;w:pPr&gt;&lt;w:tabs&gt;&lt;w:tab w:val="num" w:pos="1080"/&gt;&lt;/w:tabs&gt;&lt;w:ind w:left="1080" w:hanging="360"/&gt;&lt;/w:pPr&gt;&lt;/w:lvl&gt;&lt;/w:abstractNum&gt;&lt;w:abstractNum w:abstractNumId="3"&gt;&lt;w:nsid w:val="FFFFFF7F"/&gt;&lt;w:multiLevelType w:val="singleLevel"/&gt;&lt;w:tmpl w:val="94D2CA36"/&gt;&lt;w:lvl w:ilvl="0"&gt;&lt;w:start w:val="1"/&gt;&lt;w:numFmt w:val="decimal"/&gt;&lt;w:pStyle w:val="ListNumber2"/&gt;&lt;w:lvlText w:val="%1."/&gt;&lt;w:lvlJc w:val="left"/&gt;&lt;w:pPr&gt;&lt;w:tabs&gt;&lt;w:tab w:val="num" w:pos="720"/&gt;&lt;/w:tabs&gt;&lt;w:ind w:left="720" w:hanging="360"/&gt;&lt;/w:pPr&gt;&lt;/w:lvl&gt;&lt;/w:abstractNum&gt;&lt;w:abstractNum w:abstractNumId="4"&gt;&lt;w:nsid w:val="FFFFFF80"/&gt;&lt;w:multiLevelType w:val="singleLevel"/&gt;&lt;w:tmpl w:val="17BCEBA6"/&gt;&lt;w:lvl w:ilvl="0"&gt;&lt;w:start w:val="1"/&gt;&lt;w:numFmt w:val="bullet"/&gt;&lt;w:pStyle w:val="ListBullet5"/&gt;&lt;w:lvlText w:val=""/&gt;&lt;w:lvlJc w:val="left"/&gt;&lt;w:pPr&gt;&lt;w:tabs&gt;&lt;w:tab w:val="num" w:pos="1800"/&gt;&lt;/w:tabs&gt;&lt;w:ind w:left="1800" w:hanging="360"/&gt;&lt;/w:pPr&gt;&lt;w:rPr&gt;&lt;w:rFonts w:ascii="Symbol" w:hAnsi="Symbol" w:hint="default"/&gt;&lt;/w:rPr&gt;&lt;/w:lvl&gt;&lt;/w:abstractNum&gt;&lt;w:abstractNum w:abstractNumId="5"&gt;&lt;w:nsid w:val="FFFFFF81"/&gt;&lt;w:multiLevelType w:val="singleLevel"/&gt;&lt;w:tmpl w:val="7D386FFE"/&gt;&lt;w:lvl w:ilvl="0"&gt;&lt;w:start w:val="1"/&gt;&lt;w:numFmt w:val="bullet"/&gt;&lt;w:pStyle w:val="ListBullet4"/&gt;&lt;w:lvlText w:val=""/&gt;&lt;w:lvlJc w:val="left"/&gt;&lt;w:pPr&gt;&lt;w:tabs&gt;&lt;w:tab w:val="num" w:pos="1440"/&gt;&lt;/w:tabs&gt;&lt;w:ind w:left="1440" w:hanging="360"/&gt;&lt;/w:pPr&gt;&lt;w:rPr&gt;&lt;w:rFonts w:ascii="Symbol" w:hAnsi="Symbol" w:hint="default"/&gt;&lt;/w:rPr&gt;&lt;/w:lvl&gt;&lt;/w:abstractNum&gt;&lt;w:abstractNum w:abstractNumId="6"&gt;&lt;w:nsid w:val="FFFFFF82"/&gt;&lt;w:multiLevelType w:val="singleLevel"/&gt;&lt;w:tmpl w:val="D73A80FE"/&gt;&lt;w:lvl w:ilvl="0"&gt;&lt;w:start w:val="1"/&gt;&lt;w:numFmt w:val="bullet"/&gt;&lt;w:pStyle w:val="ListBullet3"/&gt;&lt;w:lvlText w:val=""/&gt;&lt;w:lvlJc w:val="left"/&gt;&lt;w:pPr&gt;&lt;w:tabs&gt;&lt;w:tab w:val="num" w:pos="1080"/&gt;&lt;/w:tabs&gt;&lt;w:ind w:left="1080" w:hanging="360"/&gt;&lt;/w:pPr&gt;&lt;w:rPr&gt;&lt;w:rFonts w:ascii="Symbol" w:hAnsi="Symbol" w:hint="default"/&gt;&lt;/w:rPr&gt;&lt;/w:lvl&gt;&lt;/w:abstractNum&gt;&lt;w:abstractNum w:abstractNumId="7"&gt;&lt;w:nsid w:val="FFFFFF83"/&gt;&lt;w:multiLevelType w:val="singleLevel"/&gt;&lt;w:tmpl w:val="0AB08068"/&gt;&lt;w:lvl w:ilvl="0"&gt;&lt;w:start w:val="1"/&gt;&lt;w:numFmt w:val="bullet"/&gt;&lt;w:pStyle w:val="ListBullet2"/&gt;&lt;w:lvlText w:val=""/&gt;&lt;w:lvlJc w:val="left"/&gt;&lt;w:pPr&gt;&lt;w:tabs&gt;&lt;w:tab w:val="num" w:pos="720"/&gt;&lt;/w:tabs&gt;&lt;w:ind w:left="720" w:hanging="360"/&gt;&lt;/w:pPr&gt;&lt;w:rPr&gt;&lt;w:rFonts w:ascii="Symbol" w:hAnsi="Symbol" w:hint="default"/&gt;&lt;/w:rPr&gt;&lt;/w:lvl&gt;&lt;/w:abstractNum&gt;&lt;w:abstractNum w:abstractNumId="8"&gt;&lt;w:nsid w:val="FFFFFF88"/&gt;&lt;w:multiLevelType w:val="singleLevel"/&gt;&lt;w:tmpl w:val="D6E00290"/&gt;&lt;w:lvl w:ilvl="0"&gt;&lt;w:start w:val="1"/&gt;&lt;w:numFmt w:val="decimal"/&gt;&lt;w:pStyle w:val="ListNumber"/&gt;&lt;w:lvlText w:val="%1."/&gt;&lt;w:lvlJc w:val="left"/&gt;&lt;w:pPr&gt;&lt;w:tabs&gt;&lt;w:tab w:val="num" w:pos="1080"/&gt;&lt;/w:tabs&gt;&lt;w:ind w:left="1080" w:hanging="360"/&gt;&lt;/w:pPr&gt;&lt;w:rPr&gt;&lt;w:rFonts w:hint="default"/&gt;&lt;/w:rPr&gt;&lt;/w:lvl&gt;&lt;/w:abstractNum&gt;&lt;w:abstractNum w:abstractNumId="9"&gt;&lt;w:nsid w:val="FFFFFF89"/&gt;&lt;w:multiLevelType w:val="singleLevel"/&gt;&lt;w:tmpl w:val="D6FC344C"/&gt;&lt;w:lvl w:ilvl="0"&gt;&lt;w:start w:val="1"/&gt;&lt;w:numFmt w:val="bullet"/&gt;&lt;w:pStyle w:val="ListBullet"/&gt;&lt;w:lvlText w:val=""/&gt;&lt;w:lvlJc w:val="left"/&gt;&lt;w:pPr&gt;&lt;w:tabs&gt;&lt;w:tab w:val="num" w:pos="1080"/&gt;&lt;/w:tabs&gt;&lt;w:ind w:left="1080" w:hanging="360"/&gt;&lt;/w:pPr&gt;&lt;w:rPr&gt;&lt;w:rFonts w:ascii="Symbol" w:hAnsi="Symbol" w:hint="default"/&gt;&lt;/w:rPr&gt;&lt;/w:lvl&gt;&lt;/w:abstractNum&gt;&lt;w:num w:numId="1"&gt;&lt;w:abstractNumId w:val="9"/&gt;&lt;/w:num&gt;&lt;w:num w:numId="2"&gt;&lt;w:abstractNumId w:val="7"/&gt;&lt;/w:num&gt;&lt;w:num w:numId="3"&gt;&lt;w:abstractNumId w:val="6"/&gt;&lt;/w:num&gt;&lt;w:num w:numId="4"&gt;&lt;w:abstractNumId w:val="5"/&gt;&lt;/w:num&gt;&lt;w:num w:numId="5"&gt;&lt;w:abstractNumId w:val="4"/&gt;&lt;/w:num&gt;&lt;w:num w:numId="6"&gt;&lt;w:abstractNumId w:val="8"/&gt;&lt;/w:num&gt;&lt;w:num w:numId="7"&gt;&lt;w:abstractNumId w:val="3"/&gt;&lt;/w:num&gt;&lt;w:num w:numId="8"&gt;&lt;w:abstractNumId w:val="2"/&gt;&lt;/w:num&gt;&lt;w:num w:numId="9"&gt;&lt;w:abstractNumId w:val="1"/&gt;&lt;/w:num&gt;&lt;w:num w:numId="10"&gt;&lt;w:abstractNumId w:val="0"/&gt;&lt;/w:num&gt;&lt;w:num w:numId="11"&gt;&lt;w:abstractNumId w:val="9"/&gt;&lt;w:lvlOverride w:ilvl="0"&gt;&lt;w:startOverride w:val="1"/&gt;&lt;/w:lvlOverride&gt;&lt;/w:num&gt;&lt;/w:numbering&gt;&lt;/pkg:xmlData&gt;&lt;/pkg:part&gt;&lt;/pkg:package&gt;
</CustomerName>
    <CompanyName/>
    <SenderAddress/>
    <Address/>
  </employee>
</employe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8E728A-96FF-4995-885C-5AF887AB0C35}">
  <ds:schemaRefs>
    <ds:schemaRef ds:uri="http://schemas.microsoft.com/temp/samples"/>
  </ds:schemaRefs>
</ds:datastoreItem>
</file>

<file path=customXml/itemProps2.xml><?xml version="1.0" encoding="utf-8"?>
<ds:datastoreItem xmlns:ds="http://schemas.openxmlformats.org/officeDocument/2006/customXml" ds:itemID="{33AE209F-F2C0-483F-ADB3-E0C312FC8F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APA style paper</Template>
  <TotalTime>1</TotalTime>
  <Pages>3</Pages>
  <Words>405</Words>
  <Characters>2313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Dennis Menge</cp:lastModifiedBy>
  <cp:revision>2</cp:revision>
  <dcterms:created xsi:type="dcterms:W3CDTF">2018-09-20T10:56:00Z</dcterms:created>
  <dcterms:modified xsi:type="dcterms:W3CDTF">2018-09-20T10:56:00Z</dcterms:modified>
</cp:coreProperties>
</file>